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50" w:type="dxa"/>
        <w:tblLayout w:type="fixed"/>
        <w:tblCellMar>
          <w:left w:w="70" w:type="dxa"/>
          <w:right w:w="70" w:type="dxa"/>
        </w:tblCellMar>
        <w:tblLook w:val="0000" w:firstRow="0" w:lastRow="0" w:firstColumn="0" w:lastColumn="0" w:noHBand="0" w:noVBand="0"/>
      </w:tblPr>
      <w:tblGrid>
        <w:gridCol w:w="5740"/>
        <w:gridCol w:w="1710"/>
        <w:gridCol w:w="1800"/>
      </w:tblGrid>
      <w:tr w:rsidR="00261D6D" w14:paraId="1C3096C3" w14:textId="77777777" w:rsidTr="007B70FC">
        <w:tc>
          <w:tcPr>
            <w:tcW w:w="5740" w:type="dxa"/>
          </w:tcPr>
          <w:p w14:paraId="58002A00" w14:textId="348EB5B7" w:rsidR="007B70FC" w:rsidRPr="00A77A4E" w:rsidRDefault="001866E9" w:rsidP="007B70FC">
            <w:pPr>
              <w:ind w:right="1191"/>
              <w:rPr>
                <w:rFonts w:ascii="Arial" w:hAnsi="Arial" w:cs="Arial"/>
                <w:b/>
                <w:bCs/>
                <w:sz w:val="40"/>
              </w:rPr>
            </w:pPr>
            <w:r w:rsidRPr="00A77A4E">
              <w:rPr>
                <w:rFonts w:ascii="Arial" w:hAnsi="Arial" w:cs="Arial"/>
                <w:b/>
                <w:bCs/>
                <w:sz w:val="40"/>
                <w:szCs w:val="40"/>
              </w:rPr>
              <w:t xml:space="preserve">Ev. Kirchengemeinden </w:t>
            </w:r>
            <w:r w:rsidR="00BC150F" w:rsidRPr="00A77A4E">
              <w:rPr>
                <w:rFonts w:ascii="Arial" w:hAnsi="Arial" w:cs="Arial"/>
                <w:b/>
                <w:bCs/>
                <w:sz w:val="40"/>
                <w:szCs w:val="40"/>
              </w:rPr>
              <w:t>……………………………</w:t>
            </w:r>
          </w:p>
          <w:p w14:paraId="19582103" w14:textId="77777777" w:rsidR="007B70FC" w:rsidRDefault="007B70FC" w:rsidP="007B70FC">
            <w:pPr>
              <w:ind w:right="1191"/>
              <w:rPr>
                <w:b/>
                <w:bCs/>
                <w:sz w:val="40"/>
              </w:rPr>
            </w:pPr>
          </w:p>
          <w:p w14:paraId="64F72FDA" w14:textId="626BC856" w:rsidR="00261D6D" w:rsidRDefault="00261D6D">
            <w:pPr>
              <w:ind w:right="1191"/>
              <w:rPr>
                <w:b/>
                <w:bCs/>
                <w:sz w:val="20"/>
              </w:rPr>
            </w:pPr>
          </w:p>
        </w:tc>
        <w:tc>
          <w:tcPr>
            <w:tcW w:w="1710" w:type="dxa"/>
          </w:tcPr>
          <w:p w14:paraId="79F3AE23" w14:textId="131CBEBE" w:rsidR="00261D6D" w:rsidRDefault="00261D6D" w:rsidP="007B70FC">
            <w:pPr>
              <w:spacing w:before="120"/>
            </w:pPr>
            <w:bookmarkStart w:id="0" w:name="_MON_1364710954"/>
            <w:bookmarkEnd w:id="0"/>
          </w:p>
        </w:tc>
        <w:tc>
          <w:tcPr>
            <w:tcW w:w="1800" w:type="dxa"/>
          </w:tcPr>
          <w:p w14:paraId="146C5CCB" w14:textId="50CE2E27" w:rsidR="00261D6D" w:rsidRDefault="00261D6D"/>
        </w:tc>
      </w:tr>
    </w:tbl>
    <w:p w14:paraId="49BA65F3" w14:textId="77777777" w:rsidR="00227B8B" w:rsidRDefault="00227B8B" w:rsidP="003F212F">
      <w:pPr>
        <w:rPr>
          <w:rFonts w:ascii="Arial" w:hAnsi="Arial" w:cs="Arial"/>
        </w:rPr>
      </w:pPr>
    </w:p>
    <w:p w14:paraId="0EE5E8C2" w14:textId="7D006F9A" w:rsidR="00227B8B" w:rsidRDefault="004E145F" w:rsidP="003F212F">
      <w:pPr>
        <w:rPr>
          <w:rFonts w:ascii="Arial" w:hAnsi="Arial" w:cs="Arial"/>
          <w:b/>
        </w:rPr>
      </w:pPr>
      <w:r>
        <w:rPr>
          <w:rFonts w:ascii="Arial" w:hAnsi="Arial" w:cs="Arial"/>
          <w:b/>
        </w:rPr>
        <w:t xml:space="preserve">Infektionsschutzkonzept </w:t>
      </w:r>
      <w:r w:rsidR="00BC150F">
        <w:rPr>
          <w:rFonts w:ascii="Arial" w:hAnsi="Arial" w:cs="Arial"/>
          <w:b/>
        </w:rPr>
        <w:t>für einzelne Veranstaltungen/Gruppen</w:t>
      </w:r>
      <w:r w:rsidR="00EB3876">
        <w:rPr>
          <w:rFonts w:ascii="Arial" w:hAnsi="Arial" w:cs="Arial"/>
          <w:b/>
        </w:rPr>
        <w:t xml:space="preserve"> und Kreise</w:t>
      </w:r>
      <w:r w:rsidR="00BC150F">
        <w:rPr>
          <w:rFonts w:ascii="Arial" w:hAnsi="Arial" w:cs="Arial"/>
          <w:b/>
        </w:rPr>
        <w:t xml:space="preserve"> im Gemeindehaus</w:t>
      </w:r>
    </w:p>
    <w:p w14:paraId="4C145A6E" w14:textId="66611DDC" w:rsidR="004E145F" w:rsidRDefault="004E145F" w:rsidP="003F212F">
      <w:pPr>
        <w:rPr>
          <w:rFonts w:ascii="Arial" w:hAnsi="Arial" w:cs="Arial"/>
          <w:caps/>
        </w:rPr>
      </w:pPr>
    </w:p>
    <w:p w14:paraId="36C36B52" w14:textId="01F8FFEF" w:rsidR="00BC150F" w:rsidRDefault="00BC150F" w:rsidP="003F212F">
      <w:pPr>
        <w:rPr>
          <w:rFonts w:ascii="Arial" w:hAnsi="Arial" w:cs="Arial"/>
          <w:caps/>
        </w:rPr>
      </w:pPr>
    </w:p>
    <w:p w14:paraId="487F30D1" w14:textId="77777777" w:rsidR="00BC150F" w:rsidRDefault="00BC150F" w:rsidP="003F212F">
      <w:pPr>
        <w:rPr>
          <w:rFonts w:ascii="Arial" w:hAnsi="Arial" w:cs="Arial"/>
          <w:caps/>
        </w:rPr>
      </w:pPr>
    </w:p>
    <w:p w14:paraId="6162AAAB" w14:textId="532D67A8" w:rsidR="001866E9" w:rsidRPr="001866E9" w:rsidRDefault="001866E9" w:rsidP="003F212F">
      <w:pPr>
        <w:rPr>
          <w:rFonts w:ascii="Arial" w:hAnsi="Arial" w:cs="Arial"/>
        </w:rPr>
      </w:pPr>
      <w:r>
        <w:rPr>
          <w:rFonts w:ascii="Arial" w:hAnsi="Arial" w:cs="Arial"/>
          <w:caps/>
        </w:rPr>
        <w:t>V</w:t>
      </w:r>
      <w:r>
        <w:rPr>
          <w:rFonts w:ascii="Arial" w:hAnsi="Arial" w:cs="Arial"/>
        </w:rPr>
        <w:t>eranstaltung:</w:t>
      </w:r>
    </w:p>
    <w:p w14:paraId="37AA5779" w14:textId="0446E9B2" w:rsidR="004E145F" w:rsidRDefault="004E145F" w:rsidP="003F212F">
      <w:pPr>
        <w:rPr>
          <w:rFonts w:ascii="Arial" w:hAnsi="Arial" w:cs="Arial"/>
        </w:rPr>
      </w:pPr>
      <w:r>
        <w:rPr>
          <w:rFonts w:ascii="Arial" w:hAnsi="Arial" w:cs="Arial"/>
          <w:caps/>
        </w:rPr>
        <w:t>O</w:t>
      </w:r>
      <w:r>
        <w:rPr>
          <w:rFonts w:ascii="Arial" w:hAnsi="Arial" w:cs="Arial"/>
        </w:rPr>
        <w:t xml:space="preserve">rt: </w:t>
      </w:r>
      <w:r>
        <w:rPr>
          <w:rFonts w:ascii="Arial" w:hAnsi="Arial" w:cs="Arial"/>
        </w:rPr>
        <w:tab/>
      </w:r>
      <w:r w:rsidR="001866E9">
        <w:rPr>
          <w:rFonts w:ascii="Arial" w:hAnsi="Arial" w:cs="Arial"/>
        </w:rPr>
        <w:tab/>
      </w:r>
      <w:r w:rsidR="001866E9">
        <w:rPr>
          <w:rFonts w:ascii="Arial" w:hAnsi="Arial" w:cs="Arial"/>
        </w:rPr>
        <w:tab/>
      </w:r>
    </w:p>
    <w:p w14:paraId="0D4B57DD" w14:textId="5F5A5057" w:rsidR="004E145F" w:rsidRDefault="004E145F" w:rsidP="003F212F">
      <w:pPr>
        <w:rPr>
          <w:rFonts w:ascii="Arial" w:hAnsi="Arial" w:cs="Arial"/>
        </w:rPr>
      </w:pPr>
      <w:r>
        <w:rPr>
          <w:rFonts w:ascii="Arial" w:hAnsi="Arial" w:cs="Arial"/>
        </w:rPr>
        <w:t>Zeit:</w:t>
      </w:r>
      <w:r>
        <w:rPr>
          <w:rFonts w:ascii="Arial" w:hAnsi="Arial" w:cs="Arial"/>
        </w:rPr>
        <w:tab/>
      </w:r>
    </w:p>
    <w:p w14:paraId="26C9085A" w14:textId="75A5D9E6" w:rsidR="001866E9" w:rsidRDefault="001866E9" w:rsidP="003F212F">
      <w:pPr>
        <w:rPr>
          <w:rFonts w:ascii="Arial" w:hAnsi="Arial" w:cs="Arial"/>
        </w:rPr>
      </w:pPr>
      <w:r>
        <w:rPr>
          <w:rFonts w:ascii="Arial" w:hAnsi="Arial" w:cs="Arial"/>
        </w:rPr>
        <w:t>Verantwortliche Person:</w:t>
      </w:r>
    </w:p>
    <w:p w14:paraId="75A22475" w14:textId="77777777" w:rsidR="004E145F" w:rsidRPr="004E145F" w:rsidRDefault="004E145F" w:rsidP="003F212F">
      <w:pPr>
        <w:rPr>
          <w:rFonts w:ascii="Arial" w:hAnsi="Arial" w:cs="Arial"/>
        </w:rPr>
      </w:pPr>
    </w:p>
    <w:p w14:paraId="7C0B7A45" w14:textId="77777777" w:rsidR="004E145F" w:rsidRDefault="004E145F" w:rsidP="004E145F">
      <w:pPr>
        <w:pStyle w:val="Default"/>
      </w:pPr>
      <w:r>
        <w:t xml:space="preserve"> </w:t>
      </w:r>
    </w:p>
    <w:p w14:paraId="3E256428" w14:textId="619E71B3" w:rsidR="001866E9" w:rsidRDefault="001866E9" w:rsidP="00D66F69">
      <w:pPr>
        <w:pStyle w:val="Default"/>
        <w:numPr>
          <w:ilvl w:val="0"/>
          <w:numId w:val="2"/>
        </w:numPr>
        <w:ind w:left="284"/>
        <w:jc w:val="both"/>
        <w:rPr>
          <w:sz w:val="22"/>
          <w:szCs w:val="22"/>
        </w:rPr>
      </w:pPr>
      <w:r>
        <w:rPr>
          <w:sz w:val="22"/>
          <w:szCs w:val="22"/>
        </w:rPr>
        <w:t>Der Leiter der Veranstaltung ist für die Umsetzung des Konzeptes verantwortlich.</w:t>
      </w:r>
    </w:p>
    <w:p w14:paraId="410A74F9" w14:textId="77777777" w:rsidR="001866E9" w:rsidRDefault="001866E9" w:rsidP="00D66F69">
      <w:pPr>
        <w:pStyle w:val="Default"/>
        <w:ind w:left="284"/>
        <w:jc w:val="both"/>
        <w:rPr>
          <w:sz w:val="22"/>
          <w:szCs w:val="22"/>
        </w:rPr>
      </w:pPr>
    </w:p>
    <w:p w14:paraId="70950B68" w14:textId="6D7A2B9E" w:rsidR="001866E9" w:rsidRDefault="004E145F" w:rsidP="00D66F69">
      <w:pPr>
        <w:pStyle w:val="Default"/>
        <w:numPr>
          <w:ilvl w:val="0"/>
          <w:numId w:val="2"/>
        </w:numPr>
        <w:ind w:left="284"/>
        <w:jc w:val="both"/>
        <w:rPr>
          <w:sz w:val="22"/>
          <w:szCs w:val="22"/>
        </w:rPr>
      </w:pPr>
      <w:r>
        <w:rPr>
          <w:sz w:val="22"/>
          <w:szCs w:val="22"/>
        </w:rPr>
        <w:t xml:space="preserve">Ausgehend von einem Mindestabstand von </w:t>
      </w:r>
      <w:r w:rsidR="00EB3876">
        <w:rPr>
          <w:sz w:val="22"/>
          <w:szCs w:val="22"/>
        </w:rPr>
        <w:t>1,5</w:t>
      </w:r>
      <w:r>
        <w:rPr>
          <w:sz w:val="22"/>
          <w:szCs w:val="22"/>
        </w:rPr>
        <w:t xml:space="preserve"> M</w:t>
      </w:r>
      <w:r w:rsidR="001866E9">
        <w:rPr>
          <w:sz w:val="22"/>
          <w:szCs w:val="22"/>
        </w:rPr>
        <w:t xml:space="preserve">etern um einen Sitzplatz im </w:t>
      </w:r>
    </w:p>
    <w:p w14:paraId="4C6E3AF3" w14:textId="5CA735B0" w:rsidR="004E145F" w:rsidRDefault="001866E9" w:rsidP="00D66F69">
      <w:pPr>
        <w:pStyle w:val="Default"/>
        <w:ind w:left="284"/>
        <w:jc w:val="both"/>
        <w:rPr>
          <w:sz w:val="22"/>
          <w:szCs w:val="22"/>
        </w:rPr>
      </w:pPr>
      <w:r>
        <w:rPr>
          <w:sz w:val="22"/>
          <w:szCs w:val="22"/>
        </w:rPr>
        <w:t xml:space="preserve">Veranstaltungsraum </w:t>
      </w:r>
      <w:r w:rsidR="004E145F">
        <w:rPr>
          <w:sz w:val="22"/>
          <w:szCs w:val="22"/>
        </w:rPr>
        <w:t xml:space="preserve">wird eine Personenhöchstzahl von </w:t>
      </w:r>
      <w:r>
        <w:rPr>
          <w:sz w:val="22"/>
          <w:szCs w:val="22"/>
        </w:rPr>
        <w:t>____</w:t>
      </w:r>
      <w:r w:rsidR="004E145F">
        <w:rPr>
          <w:sz w:val="22"/>
          <w:szCs w:val="22"/>
        </w:rPr>
        <w:t xml:space="preserve"> Personen festgesetzt. </w:t>
      </w:r>
    </w:p>
    <w:p w14:paraId="6F476FAE" w14:textId="5BDECE1A" w:rsidR="004E145F" w:rsidRDefault="004E145F" w:rsidP="00D66F69">
      <w:pPr>
        <w:pStyle w:val="Default"/>
        <w:ind w:left="284"/>
        <w:jc w:val="both"/>
        <w:rPr>
          <w:sz w:val="22"/>
          <w:szCs w:val="22"/>
        </w:rPr>
      </w:pPr>
    </w:p>
    <w:p w14:paraId="3BD85DD6" w14:textId="1CDEFE4A" w:rsidR="004E145F" w:rsidRDefault="001866E9" w:rsidP="00D66F69">
      <w:pPr>
        <w:pStyle w:val="Default"/>
        <w:numPr>
          <w:ilvl w:val="0"/>
          <w:numId w:val="2"/>
        </w:numPr>
        <w:ind w:left="284"/>
        <w:jc w:val="both"/>
        <w:rPr>
          <w:sz w:val="22"/>
          <w:szCs w:val="22"/>
        </w:rPr>
      </w:pPr>
      <w:r>
        <w:rPr>
          <w:sz w:val="22"/>
          <w:szCs w:val="22"/>
        </w:rPr>
        <w:t xml:space="preserve">Die Einhaltung des Mindestabstandes von </w:t>
      </w:r>
      <w:r w:rsidR="00EB3876">
        <w:rPr>
          <w:sz w:val="22"/>
          <w:szCs w:val="22"/>
        </w:rPr>
        <w:t>1,5 Metern</w:t>
      </w:r>
      <w:r>
        <w:rPr>
          <w:sz w:val="22"/>
          <w:szCs w:val="22"/>
        </w:rPr>
        <w:t xml:space="preserve"> wird wie folgt sichergestellt:</w:t>
      </w:r>
    </w:p>
    <w:p w14:paraId="1E8C3DCC" w14:textId="052B8CEF" w:rsidR="00BC150F" w:rsidRDefault="00BC150F" w:rsidP="00BC150F">
      <w:pPr>
        <w:pStyle w:val="Default"/>
        <w:ind w:left="284"/>
        <w:jc w:val="both"/>
        <w:rPr>
          <w:sz w:val="22"/>
          <w:szCs w:val="22"/>
        </w:rPr>
      </w:pPr>
    </w:p>
    <w:p w14:paraId="72CA6DC9" w14:textId="75101EAF" w:rsidR="00BC150F" w:rsidRDefault="00BC150F" w:rsidP="00BC150F">
      <w:pPr>
        <w:pStyle w:val="Default"/>
        <w:ind w:left="284"/>
        <w:jc w:val="both"/>
        <w:rPr>
          <w:sz w:val="22"/>
          <w:szCs w:val="22"/>
        </w:rPr>
      </w:pPr>
      <w:r>
        <w:rPr>
          <w:sz w:val="22"/>
          <w:szCs w:val="22"/>
        </w:rPr>
        <w:t>………………………………………..</w:t>
      </w:r>
    </w:p>
    <w:p w14:paraId="47AB06B0" w14:textId="072C6CCD" w:rsidR="00D66F69" w:rsidRDefault="00D66F69" w:rsidP="00D66F69">
      <w:pPr>
        <w:pStyle w:val="Default"/>
        <w:jc w:val="both"/>
        <w:rPr>
          <w:sz w:val="22"/>
          <w:szCs w:val="22"/>
        </w:rPr>
      </w:pPr>
    </w:p>
    <w:p w14:paraId="47C5EBB3" w14:textId="176F21E3" w:rsidR="00D66F69" w:rsidRDefault="00D66F69" w:rsidP="00D66F69">
      <w:pPr>
        <w:pStyle w:val="Default"/>
        <w:numPr>
          <w:ilvl w:val="0"/>
          <w:numId w:val="2"/>
        </w:numPr>
        <w:ind w:left="284"/>
        <w:jc w:val="both"/>
        <w:rPr>
          <w:sz w:val="22"/>
          <w:szCs w:val="22"/>
        </w:rPr>
      </w:pPr>
      <w:r w:rsidRPr="00D66F69">
        <w:rPr>
          <w:sz w:val="22"/>
          <w:szCs w:val="22"/>
        </w:rPr>
        <w:t>Die Türen</w:t>
      </w:r>
      <w:r>
        <w:rPr>
          <w:sz w:val="22"/>
          <w:szCs w:val="22"/>
        </w:rPr>
        <w:t xml:space="preserve"> </w:t>
      </w:r>
      <w:r w:rsidR="00BC150F">
        <w:rPr>
          <w:sz w:val="22"/>
          <w:szCs w:val="22"/>
        </w:rPr>
        <w:t xml:space="preserve">innerhalb des Hauses </w:t>
      </w:r>
      <w:r>
        <w:rPr>
          <w:sz w:val="22"/>
          <w:szCs w:val="22"/>
        </w:rPr>
        <w:t xml:space="preserve">sollen nach Möglichkeit </w:t>
      </w:r>
      <w:r w:rsidR="009D01CE">
        <w:rPr>
          <w:sz w:val="22"/>
          <w:szCs w:val="22"/>
        </w:rPr>
        <w:t>offenbleiben</w:t>
      </w:r>
      <w:r>
        <w:rPr>
          <w:sz w:val="22"/>
          <w:szCs w:val="22"/>
        </w:rPr>
        <w:t>.</w:t>
      </w:r>
    </w:p>
    <w:p w14:paraId="37EA8255" w14:textId="77777777" w:rsidR="00D66F69" w:rsidRPr="00D66F69" w:rsidRDefault="00D66F69" w:rsidP="00D66F69">
      <w:pPr>
        <w:pStyle w:val="Default"/>
        <w:ind w:left="284"/>
        <w:jc w:val="both"/>
        <w:rPr>
          <w:sz w:val="22"/>
          <w:szCs w:val="22"/>
        </w:rPr>
      </w:pPr>
    </w:p>
    <w:p w14:paraId="0EF00FC4" w14:textId="0491A0FD" w:rsidR="00D66F69" w:rsidRDefault="00D66F69" w:rsidP="00D66F69">
      <w:pPr>
        <w:pStyle w:val="Default"/>
        <w:numPr>
          <w:ilvl w:val="0"/>
          <w:numId w:val="2"/>
        </w:numPr>
        <w:ind w:left="284"/>
        <w:jc w:val="both"/>
        <w:rPr>
          <w:sz w:val="22"/>
          <w:szCs w:val="22"/>
        </w:rPr>
      </w:pPr>
      <w:r w:rsidRPr="00D66F69">
        <w:rPr>
          <w:sz w:val="22"/>
          <w:szCs w:val="22"/>
        </w:rPr>
        <w:t xml:space="preserve">Vor und nach bzw. während der Veranstaltungen </w:t>
      </w:r>
      <w:r>
        <w:rPr>
          <w:sz w:val="22"/>
          <w:szCs w:val="22"/>
        </w:rPr>
        <w:t xml:space="preserve">bitte nach Möglichkeit </w:t>
      </w:r>
      <w:r w:rsidRPr="00D66F69">
        <w:rPr>
          <w:sz w:val="22"/>
          <w:szCs w:val="22"/>
        </w:rPr>
        <w:t xml:space="preserve">jeden </w:t>
      </w:r>
      <w:r>
        <w:rPr>
          <w:sz w:val="22"/>
          <w:szCs w:val="22"/>
        </w:rPr>
        <w:t xml:space="preserve">benützten </w:t>
      </w:r>
      <w:r w:rsidRPr="00D66F69">
        <w:rPr>
          <w:sz w:val="22"/>
          <w:szCs w:val="22"/>
        </w:rPr>
        <w:t xml:space="preserve">Raum </w:t>
      </w:r>
      <w:r>
        <w:rPr>
          <w:sz w:val="22"/>
          <w:szCs w:val="22"/>
        </w:rPr>
        <w:t>l</w:t>
      </w:r>
      <w:r w:rsidRPr="00D66F69">
        <w:rPr>
          <w:sz w:val="22"/>
          <w:szCs w:val="22"/>
        </w:rPr>
        <w:t>üften</w:t>
      </w:r>
      <w:r w:rsidR="00EB3876">
        <w:rPr>
          <w:sz w:val="22"/>
          <w:szCs w:val="22"/>
        </w:rPr>
        <w:t>. Das ist wichtig, um die Aerosolkonzentration möglichst gering zu halten. Es kann mittlerweile als gesichert gelten, dass das Virus hauptsächlich über die Aerosole übertragen wird.</w:t>
      </w:r>
    </w:p>
    <w:p w14:paraId="61D9C361" w14:textId="77777777" w:rsidR="00EB3876" w:rsidRPr="00D66F69" w:rsidRDefault="00EB3876" w:rsidP="00EB3876">
      <w:pPr>
        <w:pStyle w:val="Default"/>
        <w:jc w:val="both"/>
        <w:rPr>
          <w:sz w:val="22"/>
          <w:szCs w:val="22"/>
        </w:rPr>
      </w:pPr>
    </w:p>
    <w:p w14:paraId="754F76E8" w14:textId="77777777" w:rsidR="00EB3876" w:rsidRDefault="00EB3876" w:rsidP="00EB3876">
      <w:pPr>
        <w:pStyle w:val="Default"/>
        <w:numPr>
          <w:ilvl w:val="0"/>
          <w:numId w:val="2"/>
        </w:numPr>
        <w:ind w:left="284"/>
        <w:jc w:val="both"/>
        <w:rPr>
          <w:sz w:val="22"/>
          <w:szCs w:val="22"/>
        </w:rPr>
      </w:pPr>
      <w:r>
        <w:rPr>
          <w:sz w:val="22"/>
          <w:szCs w:val="22"/>
        </w:rPr>
        <w:t>Wenn gemeinsam gesungen werden soll, muss hierzu eine Mund-Nasenschutzmaske getragen werden. Die Abstandsflächen müssten in diesem Fall entsprechend vergrößert werden.</w:t>
      </w:r>
    </w:p>
    <w:p w14:paraId="30F1F8EF" w14:textId="77777777" w:rsidR="001866E9" w:rsidRDefault="001866E9" w:rsidP="00D66F69">
      <w:pPr>
        <w:pStyle w:val="Default"/>
        <w:ind w:left="284"/>
        <w:jc w:val="both"/>
        <w:rPr>
          <w:sz w:val="22"/>
          <w:szCs w:val="22"/>
        </w:rPr>
      </w:pPr>
    </w:p>
    <w:p w14:paraId="540F5632" w14:textId="30B749FB" w:rsidR="004E145F" w:rsidRDefault="001866E9" w:rsidP="00D66F69">
      <w:pPr>
        <w:pStyle w:val="Default"/>
        <w:numPr>
          <w:ilvl w:val="0"/>
          <w:numId w:val="2"/>
        </w:numPr>
        <w:ind w:left="284"/>
        <w:jc w:val="both"/>
        <w:rPr>
          <w:sz w:val="22"/>
          <w:szCs w:val="22"/>
        </w:rPr>
      </w:pPr>
      <w:r>
        <w:rPr>
          <w:sz w:val="22"/>
          <w:szCs w:val="22"/>
        </w:rPr>
        <w:t>Alle Teilnehmer müssen sich in die Teilnehmerliste eintragen. Diese muss am Anschluss der Veranstaltung in einem Umschlag in den Briefkasten des Pfarramts geworfen werden. Sie wird nach vier Wochen nach Eingang vernichtet, wenn keine Infektionen auftreten.</w:t>
      </w:r>
      <w:r w:rsidR="00D66F69">
        <w:rPr>
          <w:sz w:val="22"/>
          <w:szCs w:val="22"/>
        </w:rPr>
        <w:t xml:space="preserve"> Bitte das Datum und die Veranstaltung auf dem Umschlag kennzeichnen, dann müssen wir ihn nicht öffnen.</w:t>
      </w:r>
    </w:p>
    <w:p w14:paraId="4BB14D22" w14:textId="77777777" w:rsidR="001866E9" w:rsidRDefault="001866E9" w:rsidP="00D66F69">
      <w:pPr>
        <w:pStyle w:val="Default"/>
        <w:ind w:left="284"/>
        <w:jc w:val="both"/>
        <w:rPr>
          <w:sz w:val="22"/>
          <w:szCs w:val="22"/>
        </w:rPr>
      </w:pPr>
    </w:p>
    <w:p w14:paraId="1A91E32F" w14:textId="0CD0B48E" w:rsidR="004E145F" w:rsidRDefault="004E145F" w:rsidP="00D66F69">
      <w:pPr>
        <w:pStyle w:val="Default"/>
        <w:numPr>
          <w:ilvl w:val="0"/>
          <w:numId w:val="2"/>
        </w:numPr>
        <w:ind w:left="284"/>
        <w:jc w:val="both"/>
        <w:rPr>
          <w:sz w:val="22"/>
          <w:szCs w:val="22"/>
        </w:rPr>
      </w:pPr>
      <w:r>
        <w:rPr>
          <w:sz w:val="22"/>
          <w:szCs w:val="22"/>
        </w:rPr>
        <w:t>Desinfektionsmittel stehen auf</w:t>
      </w:r>
      <w:r w:rsidR="00EB3876">
        <w:rPr>
          <w:sz w:val="22"/>
          <w:szCs w:val="22"/>
        </w:rPr>
        <w:t>/an/bei ……………</w:t>
      </w:r>
      <w:r w:rsidR="001866E9">
        <w:rPr>
          <w:sz w:val="22"/>
          <w:szCs w:val="22"/>
        </w:rPr>
        <w:t>bereit.</w:t>
      </w:r>
    </w:p>
    <w:p w14:paraId="752FA2B8" w14:textId="3F827391" w:rsidR="00A9724F" w:rsidRDefault="00A9724F" w:rsidP="00D66F69">
      <w:pPr>
        <w:pStyle w:val="Default"/>
        <w:ind w:left="284"/>
        <w:jc w:val="both"/>
        <w:rPr>
          <w:sz w:val="22"/>
          <w:szCs w:val="22"/>
        </w:rPr>
      </w:pPr>
    </w:p>
    <w:p w14:paraId="4F72FF13" w14:textId="0D8F13FC" w:rsidR="004E145F" w:rsidRDefault="001866E9" w:rsidP="00D66F69">
      <w:pPr>
        <w:pStyle w:val="Default"/>
        <w:numPr>
          <w:ilvl w:val="0"/>
          <w:numId w:val="2"/>
        </w:numPr>
        <w:ind w:left="284"/>
        <w:jc w:val="both"/>
        <w:rPr>
          <w:sz w:val="22"/>
          <w:szCs w:val="22"/>
        </w:rPr>
      </w:pPr>
      <w:bookmarkStart w:id="1" w:name="_GoBack"/>
      <w:r>
        <w:rPr>
          <w:sz w:val="22"/>
          <w:szCs w:val="22"/>
        </w:rPr>
        <w:t>Türen</w:t>
      </w:r>
      <w:r w:rsidR="004E145F">
        <w:rPr>
          <w:sz w:val="22"/>
          <w:szCs w:val="22"/>
        </w:rPr>
        <w:t>, Stühle und andere Kontaktflächen werden im Anschluss</w:t>
      </w:r>
      <w:r w:rsidR="00D66F69">
        <w:rPr>
          <w:sz w:val="22"/>
          <w:szCs w:val="22"/>
        </w:rPr>
        <w:t xml:space="preserve"> nach Bedarf</w:t>
      </w:r>
      <w:r w:rsidR="004E145F">
        <w:rPr>
          <w:sz w:val="22"/>
          <w:szCs w:val="22"/>
        </w:rPr>
        <w:t xml:space="preserve"> </w:t>
      </w:r>
      <w:r w:rsidR="00AA0456">
        <w:rPr>
          <w:sz w:val="22"/>
          <w:szCs w:val="22"/>
        </w:rPr>
        <w:t xml:space="preserve">mit einem </w:t>
      </w:r>
      <w:bookmarkEnd w:id="1"/>
      <w:proofErr w:type="spellStart"/>
      <w:r w:rsidR="00AA0456">
        <w:rPr>
          <w:sz w:val="22"/>
          <w:szCs w:val="22"/>
        </w:rPr>
        <w:t>tensidhaltigen</w:t>
      </w:r>
      <w:proofErr w:type="spellEnd"/>
      <w:r w:rsidR="00AA0456">
        <w:rPr>
          <w:sz w:val="22"/>
          <w:szCs w:val="22"/>
        </w:rPr>
        <w:t xml:space="preserve"> Reinigungsmittel</w:t>
      </w:r>
      <w:r w:rsidR="00BC150F">
        <w:rPr>
          <w:sz w:val="22"/>
          <w:szCs w:val="22"/>
        </w:rPr>
        <w:t>/mit dem bereitstehenden Reinigungsmittel gereinigt</w:t>
      </w:r>
      <w:r w:rsidR="004E145F">
        <w:rPr>
          <w:sz w:val="22"/>
          <w:szCs w:val="22"/>
        </w:rPr>
        <w:t>.</w:t>
      </w:r>
    </w:p>
    <w:p w14:paraId="09B049FB" w14:textId="77777777" w:rsidR="004E145F" w:rsidRDefault="004E145F" w:rsidP="00D66F69">
      <w:pPr>
        <w:pStyle w:val="Default"/>
        <w:ind w:left="284"/>
        <w:jc w:val="both"/>
        <w:rPr>
          <w:sz w:val="22"/>
          <w:szCs w:val="22"/>
        </w:rPr>
      </w:pPr>
    </w:p>
    <w:p w14:paraId="2CD6B7AA" w14:textId="77777777" w:rsidR="00AE6CD6" w:rsidRPr="00AE6CD6" w:rsidRDefault="00AE6CD6" w:rsidP="00AE6CD6">
      <w:pPr>
        <w:pStyle w:val="Default"/>
        <w:jc w:val="both"/>
        <w:rPr>
          <w:sz w:val="22"/>
          <w:szCs w:val="22"/>
        </w:rPr>
      </w:pPr>
    </w:p>
    <w:sectPr w:rsidR="00AE6CD6" w:rsidRPr="00AE6CD6" w:rsidSect="007B70FC">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BC19F" w14:textId="77777777" w:rsidR="0009315C" w:rsidRDefault="0009315C" w:rsidP="0009315C">
      <w:r>
        <w:separator/>
      </w:r>
    </w:p>
  </w:endnote>
  <w:endnote w:type="continuationSeparator" w:id="0">
    <w:p w14:paraId="5C7C7476" w14:textId="77777777" w:rsidR="0009315C" w:rsidRDefault="0009315C" w:rsidP="0009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F025" w14:textId="5A4F68EC" w:rsidR="0009315C" w:rsidRDefault="0009315C">
    <w:pPr>
      <w:pStyle w:val="Fuzeile"/>
    </w:pPr>
    <w:r>
      <w:rPr>
        <w:rFonts w:ascii="Arial" w:hAnsi="Arial" w:cs="Arial"/>
      </w:rPr>
      <w:t xml:space="preserve">OKR/Koordinator für </w:t>
    </w:r>
    <w:hyperlink r:id="rId1" w:history="1">
      <w:r w:rsidRPr="0009315C">
        <w:rPr>
          <w:rStyle w:val="Hyperlink"/>
          <w:rFonts w:ascii="Arial" w:hAnsi="Arial" w:cs="Arial"/>
          <w:color w:val="auto"/>
          <w:u w:val="none"/>
        </w:rPr>
        <w:t>Arbeitssicherheit</w:t>
      </w:r>
      <w:r w:rsidRPr="0009315C">
        <w:rPr>
          <w:rStyle w:val="Hyperlink"/>
          <w:rFonts w:ascii="Arial" w:hAnsi="Arial" w:cs="Arial"/>
          <w:color w:val="auto"/>
          <w:u w:val="none"/>
        </w:rPr>
        <w:t>/okr@elk-wue.de</w:t>
      </w:r>
    </w:hyperlink>
    <w:r>
      <w:rPr>
        <w:rFonts w:ascii="Arial" w:hAnsi="Arial" w:cs="Arial"/>
      </w:rPr>
      <w:tab/>
    </w:r>
    <w:r>
      <w:rPr>
        <w:rFonts w:ascii="Arial" w:hAnsi="Arial" w:cs="Arial"/>
      </w:rPr>
      <w:t>   08.07.2020</w:t>
    </w:r>
  </w:p>
  <w:p w14:paraId="20C8B2A4" w14:textId="77777777" w:rsidR="0009315C" w:rsidRDefault="000931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5668F" w14:textId="77777777" w:rsidR="0009315C" w:rsidRDefault="0009315C" w:rsidP="0009315C">
      <w:r>
        <w:separator/>
      </w:r>
    </w:p>
  </w:footnote>
  <w:footnote w:type="continuationSeparator" w:id="0">
    <w:p w14:paraId="2CD6DCA3" w14:textId="77777777" w:rsidR="0009315C" w:rsidRDefault="0009315C" w:rsidP="00093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47DA5"/>
    <w:multiLevelType w:val="hybridMultilevel"/>
    <w:tmpl w:val="DA6ACA36"/>
    <w:lvl w:ilvl="0" w:tplc="0407000F">
      <w:start w:val="1"/>
      <w:numFmt w:val="decimal"/>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 w15:restartNumberingAfterBreak="0">
    <w:nsid w:val="423408F7"/>
    <w:multiLevelType w:val="hybridMultilevel"/>
    <w:tmpl w:val="436849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mailMerge>
    <w:mainDocumentType w:val="formLetters"/>
    <w:linkToQuery/>
    <w:dataType w:val="textFile"/>
    <w:connectString w:val=""/>
    <w:query w:val="SELECT * FROM C:\Dokumente und Einstellungen\All Users\Dokumente\Dateien\Pfarrbüro\Goldene Konfirmation\2011\Datendatei.doc"/>
  </w:mailMerge>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8B"/>
    <w:rsid w:val="0002285D"/>
    <w:rsid w:val="0009315C"/>
    <w:rsid w:val="001866E9"/>
    <w:rsid w:val="001B40D8"/>
    <w:rsid w:val="00227B8B"/>
    <w:rsid w:val="00261D6D"/>
    <w:rsid w:val="00390558"/>
    <w:rsid w:val="003F212F"/>
    <w:rsid w:val="004E145F"/>
    <w:rsid w:val="005C61D0"/>
    <w:rsid w:val="00601FC5"/>
    <w:rsid w:val="00682DD1"/>
    <w:rsid w:val="007B70FC"/>
    <w:rsid w:val="009D01CE"/>
    <w:rsid w:val="00A77A4E"/>
    <w:rsid w:val="00A9724F"/>
    <w:rsid w:val="00AA0456"/>
    <w:rsid w:val="00AE6CD6"/>
    <w:rsid w:val="00B064FC"/>
    <w:rsid w:val="00B955BF"/>
    <w:rsid w:val="00BC150F"/>
    <w:rsid w:val="00D045FB"/>
    <w:rsid w:val="00D66F69"/>
    <w:rsid w:val="00EB3876"/>
    <w:rsid w:val="00EC5E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896F5"/>
  <w15:docId w15:val="{85041806-39EC-46DA-B682-77D015AD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6521"/>
      </w:tabs>
      <w:spacing w:line="360" w:lineRule="auto"/>
      <w:outlineLvl w:val="0"/>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82D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2DD1"/>
    <w:rPr>
      <w:rFonts w:ascii="Tahoma" w:hAnsi="Tahoma" w:cs="Tahoma"/>
      <w:sz w:val="16"/>
      <w:szCs w:val="16"/>
    </w:rPr>
  </w:style>
  <w:style w:type="character" w:styleId="Hyperlink">
    <w:name w:val="Hyperlink"/>
    <w:basedOn w:val="Absatz-Standardschriftart"/>
    <w:uiPriority w:val="99"/>
    <w:unhideWhenUsed/>
    <w:rsid w:val="00227B8B"/>
    <w:rPr>
      <w:color w:val="0000FF" w:themeColor="hyperlink"/>
      <w:u w:val="single"/>
    </w:rPr>
  </w:style>
  <w:style w:type="character" w:customStyle="1" w:styleId="NichtaufgelsteErwhnung1">
    <w:name w:val="Nicht aufgelöste Erwähnung1"/>
    <w:basedOn w:val="Absatz-Standardschriftart"/>
    <w:uiPriority w:val="99"/>
    <w:semiHidden/>
    <w:unhideWhenUsed/>
    <w:rsid w:val="00227B8B"/>
    <w:rPr>
      <w:color w:val="605E5C"/>
      <w:shd w:val="clear" w:color="auto" w:fill="E1DFDD"/>
    </w:rPr>
  </w:style>
  <w:style w:type="paragraph" w:customStyle="1" w:styleId="Default">
    <w:name w:val="Default"/>
    <w:rsid w:val="004E145F"/>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AE6CD6"/>
    <w:pPr>
      <w:ind w:left="720"/>
      <w:contextualSpacing/>
    </w:pPr>
  </w:style>
  <w:style w:type="paragraph" w:styleId="Kopfzeile">
    <w:name w:val="header"/>
    <w:basedOn w:val="Standard"/>
    <w:link w:val="KopfzeileZchn"/>
    <w:uiPriority w:val="99"/>
    <w:unhideWhenUsed/>
    <w:rsid w:val="0009315C"/>
    <w:pPr>
      <w:tabs>
        <w:tab w:val="center" w:pos="4536"/>
        <w:tab w:val="right" w:pos="9072"/>
      </w:tabs>
    </w:pPr>
  </w:style>
  <w:style w:type="character" w:customStyle="1" w:styleId="KopfzeileZchn">
    <w:name w:val="Kopfzeile Zchn"/>
    <w:basedOn w:val="Absatz-Standardschriftart"/>
    <w:link w:val="Kopfzeile"/>
    <w:uiPriority w:val="99"/>
    <w:rsid w:val="0009315C"/>
    <w:rPr>
      <w:sz w:val="24"/>
      <w:szCs w:val="24"/>
    </w:rPr>
  </w:style>
  <w:style w:type="paragraph" w:styleId="Fuzeile">
    <w:name w:val="footer"/>
    <w:basedOn w:val="Standard"/>
    <w:link w:val="FuzeileZchn"/>
    <w:uiPriority w:val="99"/>
    <w:unhideWhenUsed/>
    <w:rsid w:val="0009315C"/>
    <w:pPr>
      <w:tabs>
        <w:tab w:val="center" w:pos="4536"/>
        <w:tab w:val="right" w:pos="9072"/>
      </w:tabs>
    </w:pPr>
  </w:style>
  <w:style w:type="character" w:customStyle="1" w:styleId="FuzeileZchn">
    <w:name w:val="Fußzeile Zchn"/>
    <w:basedOn w:val="Absatz-Standardschriftart"/>
    <w:link w:val="Fuzeile"/>
    <w:uiPriority w:val="99"/>
    <w:rsid w:val="0009315C"/>
    <w:rPr>
      <w:sz w:val="24"/>
      <w:szCs w:val="24"/>
    </w:rPr>
  </w:style>
  <w:style w:type="character" w:styleId="NichtaufgelsteErwhnung">
    <w:name w:val="Unresolved Mention"/>
    <w:basedOn w:val="Absatz-Standardschriftart"/>
    <w:uiPriority w:val="99"/>
    <w:semiHidden/>
    <w:unhideWhenUsed/>
    <w:rsid w:val="00093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Arbeitssicherheit/okr@elk-wu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EFFBAD0215FC240AE9BC12D6589B5E2" ma:contentTypeVersion="" ma:contentTypeDescription="Ein neues Dokument erstellen." ma:contentTypeScope="" ma:versionID="3deaeb52a120df92ba70204266e82b43">
  <xsd:schema xmlns:xsd="http://www.w3.org/2001/XMLSchema" xmlns:xs="http://www.w3.org/2001/XMLSchema" xmlns:p="http://schemas.microsoft.com/office/2006/metadata/properties" targetNamespace="http://schemas.microsoft.com/office/2006/metadata/properties" ma:root="true" ma:fieldsID="a3e3bd5b30da81adf0232bc759dde9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C8808-24C2-4950-97CD-B284DB082AEE}">
  <ds:schemaRefs>
    <ds:schemaRef ds:uri="http://schemas.microsoft.com/sharepoint/v3/contenttype/forms"/>
  </ds:schemaRefs>
</ds:datastoreItem>
</file>

<file path=customXml/itemProps2.xml><?xml version="1.0" encoding="utf-8"?>
<ds:datastoreItem xmlns:ds="http://schemas.openxmlformats.org/officeDocument/2006/customXml" ds:itemID="{D0C9287E-52C7-4B15-B53A-41C4003B6558}">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159B09B-94F5-4BDE-A8EF-7DF7093B4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45356C-2C01-487C-A63E-552FAD81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3005D3D4</Template>
  <TotalTime>0</TotalTime>
  <Pages>1</Pages>
  <Words>209</Words>
  <Characters>1416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Wittlingen-Hengen</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Friedrich, Andrea</dc:creator>
  <cp:lastModifiedBy>Allzeit, Burckhard</cp:lastModifiedBy>
  <cp:revision>3</cp:revision>
  <cp:lastPrinted>2020-02-13T10:33:00Z</cp:lastPrinted>
  <dcterms:created xsi:type="dcterms:W3CDTF">2020-07-08T06:07:00Z</dcterms:created>
  <dcterms:modified xsi:type="dcterms:W3CDTF">2020-07-08T06:13:00Z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0x0101003EFFBAD0215FC240AE9BC12D6589B5E2</vt:lpwstr>
  </property>
</Properties>
</file>