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1AA0B" w14:textId="77777777" w:rsidR="0065150C" w:rsidRDefault="001111DA">
      <w:r>
        <w:rPr>
          <w:noProof/>
        </w:rPr>
        <w:drawing>
          <wp:anchor distT="0" distB="0" distL="114300" distR="114300" simplePos="0" relativeHeight="251657728" behindDoc="0" locked="1" layoutInCell="1" allowOverlap="1" wp14:anchorId="2FF218A3" wp14:editId="75A7F370">
            <wp:simplePos x="0" y="0"/>
            <wp:positionH relativeFrom="page">
              <wp:posOffset>5364480</wp:posOffset>
            </wp:positionH>
            <wp:positionV relativeFrom="page">
              <wp:posOffset>389890</wp:posOffset>
            </wp:positionV>
            <wp:extent cx="1871980" cy="1098550"/>
            <wp:effectExtent l="0" t="0" r="0" b="6350"/>
            <wp:wrapSquare wrapText="bothSides"/>
            <wp:docPr id="7" name="Bild 7" descr="Logo%20Pressestelle%2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%20Pressestelle%20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73301CE" wp14:editId="0AD907E4">
                <wp:simplePos x="0" y="0"/>
                <wp:positionH relativeFrom="page">
                  <wp:posOffset>5040630</wp:posOffset>
                </wp:positionH>
                <wp:positionV relativeFrom="page">
                  <wp:posOffset>0</wp:posOffset>
                </wp:positionV>
                <wp:extent cx="0" cy="122428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42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37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29132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6.9pt,0" to="396.9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" strokecolor="#a53792" strokeweight="1pt">
                <w10:wrap anchorx="page" anchory="page"/>
                <w10:anchorlock/>
              </v:line>
            </w:pict>
          </mc:Fallback>
        </mc:AlternateContent>
      </w:r>
    </w:p>
    <w:p w14:paraId="7D755B9B" w14:textId="77777777" w:rsidR="0065150C" w:rsidRDefault="0065150C"/>
    <w:p w14:paraId="1A4853EE" w14:textId="77777777" w:rsidR="0065150C" w:rsidRDefault="0065150C"/>
    <w:p w14:paraId="63C8866F" w14:textId="77777777" w:rsidR="0065150C" w:rsidRDefault="0065150C"/>
    <w:p w14:paraId="1EDA3A46" w14:textId="77777777" w:rsidR="0065150C" w:rsidRDefault="0065150C"/>
    <w:p w14:paraId="34FA6320" w14:textId="77777777" w:rsidR="0065150C" w:rsidRDefault="0065150C">
      <w:pPr>
        <w:rPr>
          <w:noProof/>
        </w:rPr>
      </w:pPr>
    </w:p>
    <w:p w14:paraId="04B99859" w14:textId="77777777" w:rsidR="0065150C" w:rsidRDefault="0065150C"/>
    <w:p w14:paraId="5F163A03" w14:textId="77777777" w:rsidR="00421C33" w:rsidRPr="00B02318" w:rsidRDefault="00421C33" w:rsidP="00D46BF5">
      <w:pPr>
        <w:pStyle w:val="Textkrper"/>
        <w:framePr w:w="3160" w:h="1617" w:hRule="exact" w:wrap="auto" w:vAnchor="page" w:hAnchor="page" w:x="8362" w:y="2705"/>
        <w:tabs>
          <w:tab w:val="left" w:pos="284"/>
        </w:tabs>
        <w:spacing w:line="240" w:lineRule="exact"/>
        <w:rPr>
          <w:sz w:val="20"/>
        </w:rPr>
      </w:pPr>
      <w:r w:rsidRPr="00B02318">
        <w:rPr>
          <w:sz w:val="20"/>
        </w:rPr>
        <w:t>Augustenstraße 124</w:t>
      </w:r>
      <w:r>
        <w:rPr>
          <w:sz w:val="20"/>
        </w:rPr>
        <w:t xml:space="preserve"> | </w:t>
      </w:r>
      <w:r w:rsidRPr="00B02318">
        <w:rPr>
          <w:sz w:val="20"/>
        </w:rPr>
        <w:t>70197 Stuttgart</w:t>
      </w:r>
    </w:p>
    <w:p w14:paraId="72BC8151" w14:textId="70EBEFA8" w:rsidR="00421C33" w:rsidRPr="00B02318" w:rsidRDefault="00421C33" w:rsidP="00D46BF5">
      <w:pPr>
        <w:pStyle w:val="Textkrper"/>
        <w:framePr w:w="3160" w:h="1617" w:hRule="exact" w:wrap="auto" w:vAnchor="page" w:hAnchor="page" w:x="8362" w:y="2705"/>
        <w:tabs>
          <w:tab w:val="left" w:pos="284"/>
        </w:tabs>
        <w:spacing w:line="240" w:lineRule="exact"/>
        <w:rPr>
          <w:sz w:val="20"/>
        </w:rPr>
      </w:pPr>
      <w:r w:rsidRPr="00B02318">
        <w:rPr>
          <w:sz w:val="20"/>
        </w:rPr>
        <w:t>Fon 0711 22276-58</w:t>
      </w:r>
      <w:r>
        <w:rPr>
          <w:sz w:val="20"/>
        </w:rPr>
        <w:t xml:space="preserve"> | </w:t>
      </w:r>
      <w:r w:rsidRPr="00B02318">
        <w:rPr>
          <w:sz w:val="20"/>
        </w:rPr>
        <w:t>Fax 0711 22276-81</w:t>
      </w:r>
    </w:p>
    <w:p w14:paraId="44BA06C6" w14:textId="77777777" w:rsidR="00421C33" w:rsidRDefault="00536C09" w:rsidP="00D46BF5">
      <w:pPr>
        <w:pStyle w:val="Textkrper"/>
        <w:framePr w:w="3160" w:h="1617" w:hRule="exact" w:wrap="auto" w:vAnchor="page" w:hAnchor="page" w:x="8362" w:y="2705"/>
        <w:tabs>
          <w:tab w:val="left" w:pos="284"/>
        </w:tabs>
        <w:spacing w:line="240" w:lineRule="exact"/>
        <w:rPr>
          <w:sz w:val="20"/>
        </w:rPr>
      </w:pPr>
      <w:hyperlink r:id="rId11" w:history="1">
        <w:r w:rsidR="00943FDC" w:rsidRPr="00560869">
          <w:rPr>
            <w:rStyle w:val="Hyperlink"/>
            <w:sz w:val="20"/>
          </w:rPr>
          <w:t>presse@elk-wue.de</w:t>
        </w:r>
      </w:hyperlink>
      <w:r w:rsidR="00943FDC">
        <w:rPr>
          <w:sz w:val="20"/>
        </w:rPr>
        <w:t xml:space="preserve"> </w:t>
      </w:r>
      <w:r w:rsidR="00421C33">
        <w:rPr>
          <w:sz w:val="20"/>
        </w:rPr>
        <w:t xml:space="preserve">| </w:t>
      </w:r>
      <w:hyperlink r:id="rId12" w:history="1">
        <w:r w:rsidR="00943FDC" w:rsidRPr="00560869">
          <w:rPr>
            <w:rStyle w:val="Hyperlink"/>
            <w:sz w:val="20"/>
          </w:rPr>
          <w:t>www.elk-wue.de</w:t>
        </w:r>
      </w:hyperlink>
      <w:r w:rsidR="00943FDC">
        <w:rPr>
          <w:sz w:val="20"/>
        </w:rPr>
        <w:t xml:space="preserve"> </w:t>
      </w:r>
    </w:p>
    <w:p w14:paraId="2FA2A7A2" w14:textId="77777777" w:rsidR="00D46BF5" w:rsidRDefault="00D46BF5" w:rsidP="00D46BF5">
      <w:pPr>
        <w:pStyle w:val="Textkrper"/>
        <w:framePr w:w="3160" w:h="1617" w:hRule="exact" w:wrap="auto" w:vAnchor="page" w:hAnchor="page" w:x="8362" w:y="2705"/>
        <w:tabs>
          <w:tab w:val="left" w:pos="284"/>
        </w:tabs>
        <w:spacing w:line="240" w:lineRule="exact"/>
        <w:rPr>
          <w:sz w:val="20"/>
        </w:rPr>
      </w:pPr>
    </w:p>
    <w:p w14:paraId="0E05B331" w14:textId="7C474014" w:rsidR="00D46BF5" w:rsidRPr="00B02318" w:rsidRDefault="00657784" w:rsidP="00D46BF5">
      <w:pPr>
        <w:pStyle w:val="Textkrper"/>
        <w:framePr w:w="3160" w:h="1617" w:hRule="exact" w:wrap="auto" w:vAnchor="page" w:hAnchor="page" w:x="8362" w:y="2705"/>
        <w:tabs>
          <w:tab w:val="left" w:pos="284"/>
        </w:tabs>
        <w:spacing w:line="240" w:lineRule="exact"/>
        <w:rPr>
          <w:sz w:val="20"/>
        </w:rPr>
      </w:pPr>
      <w:r>
        <w:rPr>
          <w:sz w:val="20"/>
        </w:rPr>
        <w:t>2</w:t>
      </w:r>
      <w:r w:rsidR="001D24AE">
        <w:rPr>
          <w:sz w:val="20"/>
        </w:rPr>
        <w:t xml:space="preserve">. </w:t>
      </w:r>
      <w:r w:rsidR="005C67A1">
        <w:rPr>
          <w:sz w:val="20"/>
        </w:rPr>
        <w:t>Juni</w:t>
      </w:r>
      <w:r w:rsidR="006A7DE4">
        <w:rPr>
          <w:sz w:val="20"/>
        </w:rPr>
        <w:t xml:space="preserve"> </w:t>
      </w:r>
      <w:r w:rsidR="00F56FEE">
        <w:rPr>
          <w:sz w:val="20"/>
        </w:rPr>
        <w:t>202</w:t>
      </w:r>
      <w:r w:rsidR="005C67A1">
        <w:rPr>
          <w:sz w:val="20"/>
        </w:rPr>
        <w:t>1</w:t>
      </w:r>
    </w:p>
    <w:p w14:paraId="31E0E59A" w14:textId="380473FF" w:rsidR="0065150C" w:rsidRDefault="0065150C"/>
    <w:p w14:paraId="56F61456" w14:textId="77777777" w:rsidR="00D55D86" w:rsidRDefault="00D55D86" w:rsidP="00143FDE">
      <w:pPr>
        <w:pStyle w:val="berschrift1"/>
        <w:spacing w:before="400"/>
        <w:rPr>
          <w:sz w:val="40"/>
        </w:rPr>
      </w:pPr>
    </w:p>
    <w:p w14:paraId="1BD50BC1" w14:textId="0210BB82" w:rsidR="0065150C" w:rsidRPr="003A0AFC" w:rsidRDefault="001111DA" w:rsidP="00143FDE">
      <w:pPr>
        <w:pStyle w:val="berschrift1"/>
        <w:spacing w:before="400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107751" wp14:editId="69BE2ED2">
                <wp:simplePos x="0" y="0"/>
                <wp:positionH relativeFrom="column">
                  <wp:posOffset>-873125</wp:posOffset>
                </wp:positionH>
                <wp:positionV relativeFrom="paragraph">
                  <wp:posOffset>582930</wp:posOffset>
                </wp:positionV>
                <wp:extent cx="269748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7480" cy="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A5379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33271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75pt,45.9pt" to="143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" strokecolor="#a53792" strokeweight=".99pt">
                <v:stroke joinstyle="miter"/>
              </v:line>
            </w:pict>
          </mc:Fallback>
        </mc:AlternateContent>
      </w:r>
      <w:r w:rsidR="002F6E62">
        <w:rPr>
          <w:sz w:val="40"/>
        </w:rPr>
        <w:t>Medien</w:t>
      </w:r>
      <w:r w:rsidR="00F77DDD">
        <w:rPr>
          <w:sz w:val="40"/>
        </w:rPr>
        <w:t>information</w:t>
      </w:r>
    </w:p>
    <w:p w14:paraId="02FE0D77" w14:textId="77777777" w:rsidR="0083305F" w:rsidRPr="0083305F" w:rsidRDefault="0083305F" w:rsidP="0083305F">
      <w:pPr>
        <w:pStyle w:val="berschrift2"/>
        <w:sectPr w:rsidR="0083305F" w:rsidRPr="0083305F" w:rsidSect="00421C33">
          <w:footerReference w:type="default" r:id="rId13"/>
          <w:pgSz w:w="11906" w:h="16838" w:code="9"/>
          <w:pgMar w:top="567" w:right="1276" w:bottom="1134" w:left="1276" w:header="720" w:footer="720" w:gutter="0"/>
          <w:cols w:space="720"/>
        </w:sectPr>
      </w:pPr>
    </w:p>
    <w:p w14:paraId="579008D9" w14:textId="77777777" w:rsidR="00DA39A3" w:rsidRDefault="00DA39A3" w:rsidP="000C2EBB">
      <w:pPr>
        <w:spacing w:after="120"/>
        <w:rPr>
          <w:rFonts w:ascii="Arial" w:hAnsi="Arial" w:cs="Arial"/>
          <w:b/>
          <w:bCs/>
          <w:sz w:val="32"/>
          <w:szCs w:val="32"/>
        </w:rPr>
      </w:pPr>
    </w:p>
    <w:p w14:paraId="0E5F4BCC" w14:textId="77777777" w:rsidR="006B7F67" w:rsidRDefault="006B7F67" w:rsidP="001D24AE">
      <w:pPr>
        <w:spacing w:after="120"/>
        <w:rPr>
          <w:b/>
          <w:bCs/>
          <w:color w:val="000000"/>
          <w:sz w:val="32"/>
          <w:szCs w:val="32"/>
        </w:rPr>
      </w:pPr>
    </w:p>
    <w:p w14:paraId="601665AB" w14:textId="1507F284" w:rsidR="001D24AE" w:rsidRDefault="005C67A1" w:rsidP="001D24AE">
      <w:pPr>
        <w:spacing w:after="120"/>
        <w:rPr>
          <w:rFonts w:ascii="Calibri" w:hAnsi="Calibri"/>
          <w:color w:val="000000"/>
        </w:rPr>
      </w:pPr>
      <w:r>
        <w:rPr>
          <w:b/>
          <w:bCs/>
          <w:color w:val="000000"/>
          <w:sz w:val="32"/>
          <w:szCs w:val="32"/>
        </w:rPr>
        <w:t>„</w:t>
      </w:r>
      <w:r w:rsidR="00755D6D">
        <w:rPr>
          <w:b/>
          <w:bCs/>
          <w:color w:val="000000"/>
          <w:sz w:val="32"/>
          <w:szCs w:val="32"/>
        </w:rPr>
        <w:t>Zeuge für Gottes Parteinahme für den Menschen</w:t>
      </w:r>
      <w:r>
        <w:rPr>
          <w:b/>
          <w:bCs/>
          <w:color w:val="000000"/>
          <w:sz w:val="32"/>
          <w:szCs w:val="32"/>
        </w:rPr>
        <w:t>“</w:t>
      </w:r>
    </w:p>
    <w:p w14:paraId="56473081" w14:textId="345462D4" w:rsidR="001D24AE" w:rsidRDefault="005C67A1" w:rsidP="001D24AE">
      <w:pPr>
        <w:spacing w:after="120"/>
        <w:rPr>
          <w:color w:val="000000"/>
        </w:rPr>
      </w:pPr>
      <w:r>
        <w:rPr>
          <w:color w:val="000000"/>
          <w:sz w:val="28"/>
          <w:szCs w:val="28"/>
        </w:rPr>
        <w:t>Prälat im Ruhestand Hans-Dieter Wille feiert 75. Geburtstag</w:t>
      </w:r>
    </w:p>
    <w:p w14:paraId="041CA779" w14:textId="77777777" w:rsidR="001D24AE" w:rsidRDefault="001D24AE" w:rsidP="001D24AE">
      <w:pPr>
        <w:rPr>
          <w:color w:val="000000"/>
        </w:rPr>
      </w:pPr>
      <w:r>
        <w:rPr>
          <w:color w:val="000000"/>
          <w:sz w:val="20"/>
        </w:rPr>
        <w:t> </w:t>
      </w:r>
    </w:p>
    <w:p w14:paraId="3EE31E0A" w14:textId="597234EA" w:rsidR="00AE3872" w:rsidRDefault="005C67A1" w:rsidP="00B13EB6">
      <w:pPr>
        <w:spacing w:line="300" w:lineRule="exact"/>
        <w:rPr>
          <w:color w:val="000000"/>
        </w:rPr>
      </w:pPr>
      <w:r>
        <w:rPr>
          <w:color w:val="000000"/>
        </w:rPr>
        <w:t>Tübingen</w:t>
      </w:r>
      <w:r w:rsidR="001A15A9">
        <w:rPr>
          <w:color w:val="000000"/>
        </w:rPr>
        <w:t xml:space="preserve">. </w:t>
      </w:r>
      <w:r w:rsidR="007A3CD4">
        <w:rPr>
          <w:color w:val="000000"/>
        </w:rPr>
        <w:t xml:space="preserve">Der </w:t>
      </w:r>
      <w:r w:rsidR="00AE3872">
        <w:rPr>
          <w:color w:val="000000"/>
        </w:rPr>
        <w:t xml:space="preserve">Heilbronner </w:t>
      </w:r>
      <w:r w:rsidR="007A3CD4">
        <w:rPr>
          <w:color w:val="000000"/>
        </w:rPr>
        <w:t xml:space="preserve">Prälat im Ruhestand Hans-Dieter Wille wird am Samstag, 5. Juni, 75 Jahre alt. Landesbischof Dr. h. c. Frank Otfried </w:t>
      </w:r>
      <w:proofErr w:type="spellStart"/>
      <w:r w:rsidR="007A3CD4">
        <w:rPr>
          <w:color w:val="000000"/>
        </w:rPr>
        <w:t>July</w:t>
      </w:r>
      <w:proofErr w:type="spellEnd"/>
      <w:r w:rsidR="007A3CD4">
        <w:rPr>
          <w:color w:val="000000"/>
        </w:rPr>
        <w:t xml:space="preserve"> gratu</w:t>
      </w:r>
      <w:r w:rsidR="008A4C73">
        <w:rPr>
          <w:color w:val="000000"/>
        </w:rPr>
        <w:t>liert</w:t>
      </w:r>
      <w:r w:rsidR="00755D6D">
        <w:rPr>
          <w:color w:val="000000"/>
        </w:rPr>
        <w:t xml:space="preserve"> ihm herzlich</w:t>
      </w:r>
      <w:r w:rsidR="002135B2">
        <w:rPr>
          <w:color w:val="000000"/>
        </w:rPr>
        <w:t>:</w:t>
      </w:r>
      <w:r w:rsidR="00755D6D">
        <w:rPr>
          <w:color w:val="000000"/>
        </w:rPr>
        <w:t xml:space="preserve"> „Hans-Dieter Wille möchte Gottes Parteinahme für den Menschen in besonderer Weise bezeugen, bedenken und verkündigen“, sagt er</w:t>
      </w:r>
      <w:r w:rsidR="00536C09">
        <w:rPr>
          <w:color w:val="000000"/>
        </w:rPr>
        <w:t xml:space="preserve"> und</w:t>
      </w:r>
      <w:r w:rsidR="00755D6D">
        <w:rPr>
          <w:color w:val="000000"/>
        </w:rPr>
        <w:t xml:space="preserve"> betont, wie sehr der frühere Prälat Wille in</w:t>
      </w:r>
      <w:r w:rsidR="00014DE6">
        <w:rPr>
          <w:color w:val="000000"/>
        </w:rPr>
        <w:t xml:space="preserve"> allen </w:t>
      </w:r>
      <w:r w:rsidR="00755D6D">
        <w:rPr>
          <w:color w:val="000000"/>
        </w:rPr>
        <w:t xml:space="preserve">seinen Ämtern seine theologische Reflexionsfähigkeit mit seinen Aufgaben verknüpft habe. </w:t>
      </w:r>
      <w:r w:rsidR="00162B81">
        <w:rPr>
          <w:color w:val="000000"/>
        </w:rPr>
        <w:t xml:space="preserve">Hans-Dieter Wille war von 2007 bis </w:t>
      </w:r>
      <w:r w:rsidR="00AE3872">
        <w:rPr>
          <w:color w:val="000000"/>
        </w:rPr>
        <w:t xml:space="preserve">2011 </w:t>
      </w:r>
      <w:r w:rsidR="00162B81">
        <w:rPr>
          <w:color w:val="000000"/>
        </w:rPr>
        <w:t>Prälat von Heilbronn.</w:t>
      </w:r>
      <w:r w:rsidR="00826F6C">
        <w:rPr>
          <w:color w:val="000000"/>
        </w:rPr>
        <w:t xml:space="preserve"> </w:t>
      </w:r>
    </w:p>
    <w:p w14:paraId="7FEFB788" w14:textId="77777777" w:rsidR="00AE3872" w:rsidRDefault="00AE3872" w:rsidP="00B13EB6">
      <w:pPr>
        <w:spacing w:line="300" w:lineRule="exact"/>
        <w:rPr>
          <w:color w:val="000000"/>
        </w:rPr>
      </w:pPr>
    </w:p>
    <w:p w14:paraId="40776638" w14:textId="3332E593" w:rsidR="00530D62" w:rsidRDefault="008A4C73" w:rsidP="00B13EB6">
      <w:pPr>
        <w:spacing w:line="300" w:lineRule="exact"/>
      </w:pPr>
      <w:r>
        <w:rPr>
          <w:color w:val="000000"/>
        </w:rPr>
        <w:t>Nachdem er</w:t>
      </w:r>
      <w:r w:rsidR="008A6AFB">
        <w:rPr>
          <w:color w:val="000000"/>
        </w:rPr>
        <w:t xml:space="preserve"> in den letzten Monaten </w:t>
      </w:r>
      <w:r>
        <w:rPr>
          <w:color w:val="000000"/>
        </w:rPr>
        <w:t xml:space="preserve">gesundheitlich stark beeinträchtigt war, widmet sich </w:t>
      </w:r>
      <w:r w:rsidR="00354FD0">
        <w:rPr>
          <w:color w:val="000000"/>
        </w:rPr>
        <w:t xml:space="preserve">Wille </w:t>
      </w:r>
      <w:r>
        <w:rPr>
          <w:color w:val="000000"/>
        </w:rPr>
        <w:t>jetzt wieder seinen zahlreichen Aufgaben</w:t>
      </w:r>
      <w:r w:rsidR="008A6AFB">
        <w:rPr>
          <w:color w:val="000000"/>
        </w:rPr>
        <w:t>:</w:t>
      </w:r>
      <w:r>
        <w:rPr>
          <w:color w:val="000000"/>
        </w:rPr>
        <w:t xml:space="preserve"> </w:t>
      </w:r>
      <w:r w:rsidR="00826F6C">
        <w:rPr>
          <w:color w:val="000000"/>
        </w:rPr>
        <w:t>„</w:t>
      </w:r>
      <w:r w:rsidR="00530D62">
        <w:rPr>
          <w:color w:val="000000"/>
        </w:rPr>
        <w:t>Mein Lebensgefühl ist von großer Dankbarkeit meinem Gott gegenüber geprägt“, sagt Hans-Dieter Wille</w:t>
      </w:r>
      <w:r w:rsidR="008A6AFB" w:rsidRPr="0061398A">
        <w:rPr>
          <w:color w:val="000000" w:themeColor="text1"/>
        </w:rPr>
        <w:t xml:space="preserve">. Er leitet zusammen mit seiner Frau die theologischen Tage der </w:t>
      </w:r>
      <w:r w:rsidR="00530D62" w:rsidRPr="0061398A">
        <w:rPr>
          <w:color w:val="000000" w:themeColor="text1"/>
        </w:rPr>
        <w:t>Evangelischen Akademikerschaft</w:t>
      </w:r>
      <w:r w:rsidR="00826F6C" w:rsidRPr="0061398A">
        <w:rPr>
          <w:color w:val="000000" w:themeColor="text1"/>
        </w:rPr>
        <w:t xml:space="preserve"> </w:t>
      </w:r>
      <w:r w:rsidR="0031156B" w:rsidRPr="0061398A">
        <w:rPr>
          <w:color w:val="000000" w:themeColor="text1"/>
        </w:rPr>
        <w:t xml:space="preserve">und organisiert </w:t>
      </w:r>
      <w:r w:rsidR="0031156B">
        <w:rPr>
          <w:color w:val="000000"/>
        </w:rPr>
        <w:t>Tagung</w:t>
      </w:r>
      <w:r w:rsidR="002135B2">
        <w:rPr>
          <w:color w:val="000000"/>
        </w:rPr>
        <w:t>en</w:t>
      </w:r>
      <w:r w:rsidR="0031156B">
        <w:rPr>
          <w:color w:val="000000"/>
        </w:rPr>
        <w:t xml:space="preserve"> für Menschen im Ruhestand in den Tagungsstätten Bad Boll und Löwenstein</w:t>
      </w:r>
      <w:r w:rsidR="00CC7721">
        <w:rPr>
          <w:color w:val="000000"/>
        </w:rPr>
        <w:t xml:space="preserve">. </w:t>
      </w:r>
      <w:r w:rsidR="008A6AFB">
        <w:rPr>
          <w:color w:val="000000"/>
        </w:rPr>
        <w:t xml:space="preserve">Hinzu kommen </w:t>
      </w:r>
      <w:r w:rsidR="00530D62">
        <w:rPr>
          <w:color w:val="000000"/>
        </w:rPr>
        <w:t>Predigten, Vorträge und Bibelarbeiten</w:t>
      </w:r>
      <w:r w:rsidR="008A6AFB">
        <w:rPr>
          <w:color w:val="000000"/>
        </w:rPr>
        <w:t>.</w:t>
      </w:r>
      <w:r w:rsidR="00530D62">
        <w:rPr>
          <w:color w:val="000000"/>
        </w:rPr>
        <w:t xml:space="preserve"> Bis vor kurzem war Hans-Dieter Wille jeweils sieben Jahre lang im Vorstand der Telefonseelsorge un</w:t>
      </w:r>
      <w:r w:rsidR="00354FD0">
        <w:rPr>
          <w:color w:val="000000"/>
        </w:rPr>
        <w:t xml:space="preserve">d </w:t>
      </w:r>
      <w:r w:rsidR="00295858">
        <w:rPr>
          <w:color w:val="000000"/>
        </w:rPr>
        <w:t xml:space="preserve">als </w:t>
      </w:r>
      <w:r w:rsidR="00354FD0">
        <w:rPr>
          <w:color w:val="000000"/>
        </w:rPr>
        <w:t>Vorsitz</w:t>
      </w:r>
      <w:r w:rsidR="00295858">
        <w:rPr>
          <w:color w:val="000000"/>
        </w:rPr>
        <w:t>ender</w:t>
      </w:r>
      <w:r w:rsidR="00354FD0">
        <w:rPr>
          <w:color w:val="000000"/>
        </w:rPr>
        <w:t xml:space="preserve"> der </w:t>
      </w:r>
      <w:r w:rsidR="00530D62">
        <w:rPr>
          <w:color w:val="000000"/>
        </w:rPr>
        <w:t xml:space="preserve">Stiftung Kirche und Kunst tätig. </w:t>
      </w:r>
    </w:p>
    <w:p w14:paraId="3C0BD0AC" w14:textId="2C51186C" w:rsidR="00B13EB6" w:rsidRDefault="00B13EB6" w:rsidP="00B13EB6">
      <w:pPr>
        <w:spacing w:line="300" w:lineRule="exact"/>
      </w:pPr>
    </w:p>
    <w:p w14:paraId="2189666D" w14:textId="1AA24FB3" w:rsidR="00AE3872" w:rsidRDefault="00796B8A" w:rsidP="00AE3872">
      <w:pPr>
        <w:spacing w:line="300" w:lineRule="exact"/>
        <w:rPr>
          <w:color w:val="000000"/>
        </w:rPr>
      </w:pPr>
      <w:r>
        <w:rPr>
          <w:color w:val="000000"/>
        </w:rPr>
        <w:t>Hans-Dieter Wille wurde i</w:t>
      </w:r>
      <w:r w:rsidR="00CC7721">
        <w:rPr>
          <w:color w:val="000000"/>
        </w:rPr>
        <w:t xml:space="preserve">n Thüringen </w:t>
      </w:r>
      <w:r>
        <w:rPr>
          <w:color w:val="000000"/>
        </w:rPr>
        <w:t>geboren</w:t>
      </w:r>
      <w:r w:rsidR="00E81970">
        <w:rPr>
          <w:color w:val="000000"/>
        </w:rPr>
        <w:t xml:space="preserve">, floh </w:t>
      </w:r>
      <w:r w:rsidR="00CC7721">
        <w:rPr>
          <w:color w:val="000000"/>
        </w:rPr>
        <w:t>mit seiner Familie</w:t>
      </w:r>
      <w:r w:rsidR="00E81970">
        <w:rPr>
          <w:color w:val="000000"/>
        </w:rPr>
        <w:t xml:space="preserve"> </w:t>
      </w:r>
      <w:r w:rsidR="00E23C4D">
        <w:rPr>
          <w:color w:val="000000"/>
        </w:rPr>
        <w:t>aus der damaligen DDR</w:t>
      </w:r>
      <w:r w:rsidR="00E81970">
        <w:rPr>
          <w:color w:val="000000"/>
        </w:rPr>
        <w:t xml:space="preserve"> und fand</w:t>
      </w:r>
      <w:r w:rsidR="007B0185">
        <w:rPr>
          <w:color w:val="000000"/>
        </w:rPr>
        <w:t xml:space="preserve"> in Ebinge</w:t>
      </w:r>
      <w:r w:rsidR="00CC7721">
        <w:rPr>
          <w:color w:val="000000"/>
        </w:rPr>
        <w:t xml:space="preserve">n </w:t>
      </w:r>
      <w:r w:rsidR="007B0185">
        <w:rPr>
          <w:color w:val="000000"/>
        </w:rPr>
        <w:t>eine neue Heimat.</w:t>
      </w:r>
      <w:r w:rsidR="00E23C4D">
        <w:rPr>
          <w:color w:val="000000"/>
        </w:rPr>
        <w:t xml:space="preserve"> </w:t>
      </w:r>
      <w:r w:rsidR="0061398A">
        <w:rPr>
          <w:color w:val="000000"/>
        </w:rPr>
        <w:t xml:space="preserve">Er </w:t>
      </w:r>
      <w:r w:rsidR="008A4C73">
        <w:rPr>
          <w:color w:val="000000"/>
        </w:rPr>
        <w:t>studierte</w:t>
      </w:r>
      <w:r w:rsidR="00E23C4D">
        <w:rPr>
          <w:color w:val="000000"/>
        </w:rPr>
        <w:t xml:space="preserve"> </w:t>
      </w:r>
      <w:r w:rsidR="00A97AD3">
        <w:rPr>
          <w:color w:val="000000"/>
        </w:rPr>
        <w:t>in Tübingen und Zürich</w:t>
      </w:r>
      <w:r w:rsidR="008A4C73">
        <w:rPr>
          <w:color w:val="000000"/>
        </w:rPr>
        <w:t xml:space="preserve">. Seine erste </w:t>
      </w:r>
      <w:r w:rsidR="00DE18D4">
        <w:rPr>
          <w:color w:val="000000"/>
        </w:rPr>
        <w:t xml:space="preserve">Pfarrstelle trat er </w:t>
      </w:r>
      <w:r w:rsidR="003A0950">
        <w:rPr>
          <w:color w:val="000000"/>
        </w:rPr>
        <w:t>1978</w:t>
      </w:r>
      <w:r w:rsidR="00DE18D4">
        <w:rPr>
          <w:color w:val="000000"/>
        </w:rPr>
        <w:t xml:space="preserve"> in </w:t>
      </w:r>
      <w:r w:rsidR="003A0950">
        <w:rPr>
          <w:color w:val="000000"/>
        </w:rPr>
        <w:t xml:space="preserve">der </w:t>
      </w:r>
      <w:r w:rsidR="002135B2">
        <w:rPr>
          <w:color w:val="000000"/>
        </w:rPr>
        <w:t xml:space="preserve">Gemeinde der </w:t>
      </w:r>
      <w:r w:rsidR="003A0950">
        <w:rPr>
          <w:color w:val="000000"/>
        </w:rPr>
        <w:t>Stuttgarter Lukaskirche</w:t>
      </w:r>
      <w:r w:rsidR="00DE18D4">
        <w:rPr>
          <w:color w:val="000000"/>
        </w:rPr>
        <w:t xml:space="preserve"> an</w:t>
      </w:r>
      <w:r w:rsidR="003A0950">
        <w:rPr>
          <w:color w:val="000000"/>
        </w:rPr>
        <w:t xml:space="preserve">. Von </w:t>
      </w:r>
      <w:r>
        <w:rPr>
          <w:color w:val="000000"/>
        </w:rPr>
        <w:t>1983</w:t>
      </w:r>
      <w:r w:rsidR="00CC7721">
        <w:rPr>
          <w:color w:val="000000"/>
        </w:rPr>
        <w:t xml:space="preserve"> bis 1990</w:t>
      </w:r>
      <w:r w:rsidR="00E23C4D">
        <w:rPr>
          <w:color w:val="000000"/>
        </w:rPr>
        <w:t xml:space="preserve"> </w:t>
      </w:r>
      <w:r>
        <w:rPr>
          <w:color w:val="000000"/>
        </w:rPr>
        <w:t>betreute</w:t>
      </w:r>
      <w:r w:rsidR="00E23C4D">
        <w:rPr>
          <w:color w:val="000000"/>
        </w:rPr>
        <w:t xml:space="preserve"> Wille</w:t>
      </w:r>
      <w:r w:rsidR="003A0950">
        <w:rPr>
          <w:color w:val="000000"/>
        </w:rPr>
        <w:t xml:space="preserve"> </w:t>
      </w:r>
      <w:r>
        <w:rPr>
          <w:color w:val="000000"/>
        </w:rPr>
        <w:t xml:space="preserve">als theologischer Geschäftsführer </w:t>
      </w:r>
      <w:r w:rsidR="00E23C4D">
        <w:rPr>
          <w:color w:val="000000"/>
        </w:rPr>
        <w:t xml:space="preserve">Theologiestudierende am </w:t>
      </w:r>
      <w:r>
        <w:rPr>
          <w:color w:val="000000"/>
        </w:rPr>
        <w:t xml:space="preserve">Institut für Praktische Theologie der Universität Tübingen. </w:t>
      </w:r>
      <w:r w:rsidR="00E23C4D">
        <w:rPr>
          <w:color w:val="000000"/>
        </w:rPr>
        <w:t xml:space="preserve">Ab </w:t>
      </w:r>
      <w:r w:rsidR="007B0185">
        <w:rPr>
          <w:color w:val="000000"/>
        </w:rPr>
        <w:t>September 1990 war er</w:t>
      </w:r>
      <w:r w:rsidR="00AE3872">
        <w:rPr>
          <w:color w:val="000000"/>
        </w:rPr>
        <w:t xml:space="preserve"> </w:t>
      </w:r>
      <w:r w:rsidR="007B0185">
        <w:rPr>
          <w:color w:val="000000"/>
        </w:rPr>
        <w:t xml:space="preserve">Pfarrer </w:t>
      </w:r>
      <w:r w:rsidR="00E23C4D">
        <w:rPr>
          <w:color w:val="000000"/>
        </w:rPr>
        <w:t xml:space="preserve">an der </w:t>
      </w:r>
      <w:r w:rsidR="007B0185">
        <w:rPr>
          <w:color w:val="000000"/>
        </w:rPr>
        <w:t xml:space="preserve">Christuskirche in Korntal. </w:t>
      </w:r>
      <w:r w:rsidR="00CC7721">
        <w:rPr>
          <w:color w:val="000000"/>
        </w:rPr>
        <w:t xml:space="preserve">Von </w:t>
      </w:r>
      <w:r w:rsidR="00AE3872">
        <w:rPr>
          <w:color w:val="000000"/>
        </w:rPr>
        <w:t>1995 an verantwortete er im Evangelischen Oberkirchenrat als Dezernent die Ausbildung des theologischen Nachwuchses.</w:t>
      </w:r>
    </w:p>
    <w:p w14:paraId="3C4DFC8A" w14:textId="2F2B2BD4" w:rsidR="00796B8A" w:rsidRDefault="00796B8A" w:rsidP="001D24AE">
      <w:pPr>
        <w:rPr>
          <w:color w:val="000000"/>
        </w:rPr>
      </w:pPr>
    </w:p>
    <w:p w14:paraId="009DD771" w14:textId="5EE10628" w:rsidR="007A3CD4" w:rsidRDefault="007A3CD4" w:rsidP="001D24AE">
      <w:pPr>
        <w:rPr>
          <w:color w:val="000000"/>
        </w:rPr>
      </w:pPr>
      <w:r>
        <w:rPr>
          <w:color w:val="000000"/>
        </w:rPr>
        <w:t>Seinen 75. Geburtstag feiert Hans-Dieter Will</w:t>
      </w:r>
      <w:r w:rsidR="00530D62">
        <w:rPr>
          <w:color w:val="000000"/>
        </w:rPr>
        <w:t xml:space="preserve">e Corona-konform </w:t>
      </w:r>
      <w:r w:rsidR="00AE3872">
        <w:rPr>
          <w:color w:val="000000"/>
        </w:rPr>
        <w:t xml:space="preserve">im Kreis </w:t>
      </w:r>
      <w:r w:rsidR="00530D62">
        <w:rPr>
          <w:color w:val="000000"/>
        </w:rPr>
        <w:t xml:space="preserve">seiner Familie. </w:t>
      </w:r>
    </w:p>
    <w:p w14:paraId="779099E4" w14:textId="44BA8096" w:rsidR="001D24AE" w:rsidRDefault="001D24AE" w:rsidP="001D24AE">
      <w:pPr>
        <w:rPr>
          <w:color w:val="000000"/>
          <w:szCs w:val="24"/>
        </w:rPr>
      </w:pPr>
      <w:r>
        <w:rPr>
          <w:color w:val="000000"/>
        </w:rPr>
        <w:t> </w:t>
      </w:r>
    </w:p>
    <w:p w14:paraId="016CC62E" w14:textId="77777777" w:rsidR="001D24AE" w:rsidRDefault="001D24AE" w:rsidP="001D24AE">
      <w:pPr>
        <w:rPr>
          <w:color w:val="000000"/>
        </w:rPr>
      </w:pPr>
      <w:r>
        <w:rPr>
          <w:color w:val="000000"/>
        </w:rPr>
        <w:t>Oliver Hoesch                                                 </w:t>
      </w:r>
    </w:p>
    <w:p w14:paraId="5474B5E6" w14:textId="4CE5C691" w:rsidR="00E81970" w:rsidRDefault="001D24AE" w:rsidP="001D24AE">
      <w:pPr>
        <w:rPr>
          <w:color w:val="000000"/>
        </w:rPr>
      </w:pPr>
      <w:r>
        <w:rPr>
          <w:color w:val="000000"/>
        </w:rPr>
        <w:t>Sprecher der Landeskirche </w:t>
      </w:r>
    </w:p>
    <w:p w14:paraId="76A361BC" w14:textId="5807DF10" w:rsidR="001D24AE" w:rsidRDefault="001D24AE" w:rsidP="001D24AE">
      <w:pPr>
        <w:rPr>
          <w:color w:val="000000"/>
        </w:rPr>
      </w:pPr>
    </w:p>
    <w:p w14:paraId="3AB80B45" w14:textId="652CAD0A" w:rsidR="003716E4" w:rsidRPr="001D24AE" w:rsidRDefault="001D24AE" w:rsidP="001D2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>
        <w:rPr>
          <w:b/>
          <w:bCs/>
          <w:color w:val="000000"/>
        </w:rPr>
        <w:t>Hinweis:</w:t>
      </w:r>
      <w:r>
        <w:rPr>
          <w:rStyle w:val="apple-converted-space"/>
          <w:color w:val="000000"/>
        </w:rPr>
        <w:t> </w:t>
      </w:r>
      <w:r w:rsidR="00826F6C">
        <w:rPr>
          <w:rStyle w:val="apple-converted-space"/>
          <w:color w:val="000000"/>
        </w:rPr>
        <w:t xml:space="preserve">Ein Foto von Hans-Dieter Wille finden Sie im </w:t>
      </w:r>
      <w:hyperlink r:id="rId14" w:history="1">
        <w:r w:rsidR="00826F6C" w:rsidRPr="00826F6C">
          <w:rPr>
            <w:rStyle w:val="Hyperlink"/>
          </w:rPr>
          <w:t>Pressebereich</w:t>
        </w:r>
      </w:hyperlink>
      <w:r w:rsidR="00826F6C">
        <w:rPr>
          <w:rStyle w:val="apple-converted-space"/>
          <w:color w:val="000000"/>
        </w:rPr>
        <w:t xml:space="preserve"> unserer Homepage. </w:t>
      </w:r>
    </w:p>
    <w:sectPr w:rsidR="003716E4" w:rsidRPr="001D24AE">
      <w:footerReference w:type="default" r:id="rId15"/>
      <w:type w:val="continuous"/>
      <w:pgSz w:w="11906" w:h="16838" w:code="9"/>
      <w:pgMar w:top="1134" w:right="1276" w:bottom="1134" w:left="1276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18D8C" w14:textId="77777777" w:rsidR="002931C3" w:rsidRDefault="002931C3">
      <w:r>
        <w:separator/>
      </w:r>
    </w:p>
  </w:endnote>
  <w:endnote w:type="continuationSeparator" w:id="0">
    <w:p w14:paraId="331F0394" w14:textId="77777777" w:rsidR="002931C3" w:rsidRDefault="0029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66158" w14:textId="77777777" w:rsidR="0065150C" w:rsidRDefault="0065150C">
    <w:pPr>
      <w:pBdr>
        <w:top w:val="single" w:sz="4" w:space="10" w:color="auto"/>
      </w:pBdr>
      <w:spacing w:line="240" w:lineRule="atLeast"/>
      <w:jc w:val="both"/>
      <w:rPr>
        <w:sz w:val="20"/>
      </w:rPr>
    </w:pPr>
    <w:r>
      <w:rPr>
        <w:snapToGrid w:val="0"/>
        <w:sz w:val="20"/>
      </w:rPr>
      <w:t xml:space="preserve">Der Evangelischen Landeskirche in Württemberg gehören </w:t>
    </w:r>
    <w:r w:rsidR="00FC3722">
      <w:rPr>
        <w:snapToGrid w:val="0"/>
        <w:sz w:val="20"/>
      </w:rPr>
      <w:t>rund</w:t>
    </w:r>
    <w:r w:rsidR="00931390">
      <w:rPr>
        <w:snapToGrid w:val="0"/>
        <w:sz w:val="20"/>
      </w:rPr>
      <w:t xml:space="preserve"> zwei</w:t>
    </w:r>
    <w:r w:rsidR="009F0867">
      <w:rPr>
        <w:snapToGrid w:val="0"/>
        <w:sz w:val="20"/>
      </w:rPr>
      <w:t xml:space="preserve"> </w:t>
    </w:r>
    <w:r>
      <w:rPr>
        <w:snapToGrid w:val="0"/>
        <w:sz w:val="20"/>
      </w:rPr>
      <w:t xml:space="preserve">Millionen evangelische Christen an. Sie ist eine Gliedkirche der Evangelischen Kirche in Deutschland (EKD). </w:t>
    </w:r>
    <w:r w:rsidR="00391230">
      <w:rPr>
        <w:snapToGrid w:val="0"/>
        <w:sz w:val="20"/>
      </w:rPr>
      <w:t>Landesbischof ist s</w:t>
    </w:r>
    <w:r w:rsidR="004C4F46">
      <w:rPr>
        <w:snapToGrid w:val="0"/>
        <w:sz w:val="20"/>
      </w:rPr>
      <w:t xml:space="preserve">eit </w:t>
    </w:r>
    <w:r w:rsidR="009E2D00">
      <w:rPr>
        <w:snapToGrid w:val="0"/>
        <w:sz w:val="20"/>
      </w:rPr>
      <w:t>2005</w:t>
    </w:r>
    <w:r>
      <w:rPr>
        <w:snapToGrid w:val="0"/>
        <w:sz w:val="20"/>
      </w:rPr>
      <w:t xml:space="preserve"> </w:t>
    </w:r>
    <w:r w:rsidR="004C4F46">
      <w:rPr>
        <w:snapToGrid w:val="0"/>
        <w:sz w:val="20"/>
      </w:rPr>
      <w:t>Dr. h.</w:t>
    </w:r>
    <w:r w:rsidR="001B0DAA">
      <w:rPr>
        <w:snapToGrid w:val="0"/>
        <w:sz w:val="20"/>
      </w:rPr>
      <w:t xml:space="preserve"> </w:t>
    </w:r>
    <w:r w:rsidR="004C4F46">
      <w:rPr>
        <w:snapToGrid w:val="0"/>
        <w:sz w:val="20"/>
      </w:rPr>
      <w:t xml:space="preserve">c. </w:t>
    </w:r>
    <w:r w:rsidR="009E2D00">
      <w:rPr>
        <w:snapToGrid w:val="0"/>
        <w:sz w:val="20"/>
      </w:rPr>
      <w:t xml:space="preserve">Frank Otfried </w:t>
    </w:r>
    <w:proofErr w:type="spellStart"/>
    <w:r w:rsidR="009E2D00">
      <w:rPr>
        <w:snapToGrid w:val="0"/>
        <w:sz w:val="20"/>
      </w:rPr>
      <w:t>July</w:t>
    </w:r>
    <w:proofErr w:type="spellEnd"/>
    <w:r w:rsidR="00391230">
      <w:rPr>
        <w:snapToGrid w:val="0"/>
        <w:sz w:val="20"/>
      </w:rPr>
      <w:t>.</w:t>
    </w:r>
    <w:r>
      <w:rPr>
        <w:snapToGrid w:val="0"/>
        <w:sz w:val="20"/>
      </w:rPr>
      <w:t xml:space="preserve"> Die Kirchenleitung hat ihren Sitz im Evangelischen Oberkirchenrat in Stuttgart.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0FB5B" w14:textId="77777777" w:rsidR="0065150C" w:rsidRDefault="006515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724F1" w14:textId="77777777" w:rsidR="002931C3" w:rsidRDefault="002931C3">
      <w:r>
        <w:separator/>
      </w:r>
    </w:p>
  </w:footnote>
  <w:footnote w:type="continuationSeparator" w:id="0">
    <w:p w14:paraId="5DD0272E" w14:textId="77777777" w:rsidR="002931C3" w:rsidRDefault="00293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63"/>
    <w:rsid w:val="0000773B"/>
    <w:rsid w:val="00007CFB"/>
    <w:rsid w:val="00014968"/>
    <w:rsid w:val="00014DE6"/>
    <w:rsid w:val="00015A38"/>
    <w:rsid w:val="00020195"/>
    <w:rsid w:val="00040117"/>
    <w:rsid w:val="00040FAB"/>
    <w:rsid w:val="0004144E"/>
    <w:rsid w:val="00047CE6"/>
    <w:rsid w:val="00055BF0"/>
    <w:rsid w:val="00056BB4"/>
    <w:rsid w:val="000748DD"/>
    <w:rsid w:val="0009142E"/>
    <w:rsid w:val="000A70F5"/>
    <w:rsid w:val="000B5D59"/>
    <w:rsid w:val="000B675A"/>
    <w:rsid w:val="000B7A98"/>
    <w:rsid w:val="000C2EBB"/>
    <w:rsid w:val="000C61EA"/>
    <w:rsid w:val="000D51DC"/>
    <w:rsid w:val="001111DA"/>
    <w:rsid w:val="001302C2"/>
    <w:rsid w:val="001411BC"/>
    <w:rsid w:val="00141921"/>
    <w:rsid w:val="00143FDE"/>
    <w:rsid w:val="00145263"/>
    <w:rsid w:val="00152ADB"/>
    <w:rsid w:val="00152C2A"/>
    <w:rsid w:val="00162B81"/>
    <w:rsid w:val="001643DB"/>
    <w:rsid w:val="00171713"/>
    <w:rsid w:val="001765B1"/>
    <w:rsid w:val="001A15A9"/>
    <w:rsid w:val="001B0DAA"/>
    <w:rsid w:val="001B7208"/>
    <w:rsid w:val="001C02F1"/>
    <w:rsid w:val="001D15D2"/>
    <w:rsid w:val="001D20B5"/>
    <w:rsid w:val="001D24AE"/>
    <w:rsid w:val="001D5DF9"/>
    <w:rsid w:val="001E1402"/>
    <w:rsid w:val="001F3A2B"/>
    <w:rsid w:val="001F424B"/>
    <w:rsid w:val="002003B9"/>
    <w:rsid w:val="0020275B"/>
    <w:rsid w:val="00206208"/>
    <w:rsid w:val="00206C79"/>
    <w:rsid w:val="002135B2"/>
    <w:rsid w:val="00244999"/>
    <w:rsid w:val="00246849"/>
    <w:rsid w:val="00246A00"/>
    <w:rsid w:val="00272EAA"/>
    <w:rsid w:val="002931C3"/>
    <w:rsid w:val="00295858"/>
    <w:rsid w:val="002972CA"/>
    <w:rsid w:val="002A1D6E"/>
    <w:rsid w:val="002A2D36"/>
    <w:rsid w:val="002A6922"/>
    <w:rsid w:val="002B0E98"/>
    <w:rsid w:val="002C1414"/>
    <w:rsid w:val="002E103D"/>
    <w:rsid w:val="002F3C8A"/>
    <w:rsid w:val="002F6E62"/>
    <w:rsid w:val="00307798"/>
    <w:rsid w:val="0031156B"/>
    <w:rsid w:val="00323E1B"/>
    <w:rsid w:val="0033388D"/>
    <w:rsid w:val="00347E75"/>
    <w:rsid w:val="00354FD0"/>
    <w:rsid w:val="0036728B"/>
    <w:rsid w:val="003716E4"/>
    <w:rsid w:val="00387760"/>
    <w:rsid w:val="0039079D"/>
    <w:rsid w:val="00391230"/>
    <w:rsid w:val="00394783"/>
    <w:rsid w:val="003A0950"/>
    <w:rsid w:val="003A0AFC"/>
    <w:rsid w:val="003A1304"/>
    <w:rsid w:val="003A15D5"/>
    <w:rsid w:val="003B4385"/>
    <w:rsid w:val="003B43B3"/>
    <w:rsid w:val="003F7159"/>
    <w:rsid w:val="0042043E"/>
    <w:rsid w:val="00421A86"/>
    <w:rsid w:val="00421C33"/>
    <w:rsid w:val="00443512"/>
    <w:rsid w:val="0044394F"/>
    <w:rsid w:val="004502DE"/>
    <w:rsid w:val="0045410B"/>
    <w:rsid w:val="004608EF"/>
    <w:rsid w:val="00460A85"/>
    <w:rsid w:val="004670FF"/>
    <w:rsid w:val="00471B85"/>
    <w:rsid w:val="00480F91"/>
    <w:rsid w:val="004948F9"/>
    <w:rsid w:val="004A6553"/>
    <w:rsid w:val="004B46E4"/>
    <w:rsid w:val="004C4F46"/>
    <w:rsid w:val="004E3160"/>
    <w:rsid w:val="004E4D5E"/>
    <w:rsid w:val="004E6D9B"/>
    <w:rsid w:val="004F0604"/>
    <w:rsid w:val="004F59B6"/>
    <w:rsid w:val="0050139C"/>
    <w:rsid w:val="00501F23"/>
    <w:rsid w:val="00503097"/>
    <w:rsid w:val="00510543"/>
    <w:rsid w:val="00517E94"/>
    <w:rsid w:val="00530D62"/>
    <w:rsid w:val="00535E57"/>
    <w:rsid w:val="0053600C"/>
    <w:rsid w:val="00536C09"/>
    <w:rsid w:val="00542007"/>
    <w:rsid w:val="00550003"/>
    <w:rsid w:val="005515B6"/>
    <w:rsid w:val="0058397A"/>
    <w:rsid w:val="00586319"/>
    <w:rsid w:val="00595F32"/>
    <w:rsid w:val="005A1BA3"/>
    <w:rsid w:val="005A3C8F"/>
    <w:rsid w:val="005A7002"/>
    <w:rsid w:val="005A72C6"/>
    <w:rsid w:val="005C67A1"/>
    <w:rsid w:val="005D203E"/>
    <w:rsid w:val="005D2200"/>
    <w:rsid w:val="005E3B34"/>
    <w:rsid w:val="005E62F8"/>
    <w:rsid w:val="005F4BCB"/>
    <w:rsid w:val="0061398A"/>
    <w:rsid w:val="00616208"/>
    <w:rsid w:val="006173EB"/>
    <w:rsid w:val="0062059E"/>
    <w:rsid w:val="006262E4"/>
    <w:rsid w:val="00630E85"/>
    <w:rsid w:val="00633F31"/>
    <w:rsid w:val="00634CD7"/>
    <w:rsid w:val="00635BC4"/>
    <w:rsid w:val="006428EA"/>
    <w:rsid w:val="006440DE"/>
    <w:rsid w:val="00647745"/>
    <w:rsid w:val="0065150C"/>
    <w:rsid w:val="00653CDF"/>
    <w:rsid w:val="00657784"/>
    <w:rsid w:val="006654ED"/>
    <w:rsid w:val="00667D76"/>
    <w:rsid w:val="006841ED"/>
    <w:rsid w:val="006A7DE4"/>
    <w:rsid w:val="006B019C"/>
    <w:rsid w:val="006B23F0"/>
    <w:rsid w:val="006B7F67"/>
    <w:rsid w:val="006D400E"/>
    <w:rsid w:val="006D7C3C"/>
    <w:rsid w:val="006E75E1"/>
    <w:rsid w:val="006F3460"/>
    <w:rsid w:val="007101C2"/>
    <w:rsid w:val="00715992"/>
    <w:rsid w:val="00720EA1"/>
    <w:rsid w:val="00726069"/>
    <w:rsid w:val="0073482D"/>
    <w:rsid w:val="00735650"/>
    <w:rsid w:val="00735CAD"/>
    <w:rsid w:val="0074096F"/>
    <w:rsid w:val="00755D6D"/>
    <w:rsid w:val="007560D6"/>
    <w:rsid w:val="00781B6B"/>
    <w:rsid w:val="007915C8"/>
    <w:rsid w:val="00796186"/>
    <w:rsid w:val="00796B8A"/>
    <w:rsid w:val="007A1D90"/>
    <w:rsid w:val="007A3CD4"/>
    <w:rsid w:val="007B0185"/>
    <w:rsid w:val="007B0802"/>
    <w:rsid w:val="007B20DC"/>
    <w:rsid w:val="007D09E5"/>
    <w:rsid w:val="007E01E3"/>
    <w:rsid w:val="00800C2A"/>
    <w:rsid w:val="00801095"/>
    <w:rsid w:val="00807CDB"/>
    <w:rsid w:val="00820382"/>
    <w:rsid w:val="008251B1"/>
    <w:rsid w:val="00826676"/>
    <w:rsid w:val="00826F6C"/>
    <w:rsid w:val="008308C5"/>
    <w:rsid w:val="0083305F"/>
    <w:rsid w:val="00833A81"/>
    <w:rsid w:val="008547FA"/>
    <w:rsid w:val="0086114B"/>
    <w:rsid w:val="00862DFE"/>
    <w:rsid w:val="00871A86"/>
    <w:rsid w:val="00876050"/>
    <w:rsid w:val="00876E66"/>
    <w:rsid w:val="008A4C73"/>
    <w:rsid w:val="008A6AFB"/>
    <w:rsid w:val="008B3C51"/>
    <w:rsid w:val="008C033C"/>
    <w:rsid w:val="008D7BD8"/>
    <w:rsid w:val="009047A6"/>
    <w:rsid w:val="009177DD"/>
    <w:rsid w:val="00926DAC"/>
    <w:rsid w:val="00931390"/>
    <w:rsid w:val="00940538"/>
    <w:rsid w:val="00943FDC"/>
    <w:rsid w:val="00946C73"/>
    <w:rsid w:val="00985E36"/>
    <w:rsid w:val="009A3D04"/>
    <w:rsid w:val="009B72B8"/>
    <w:rsid w:val="009D0E18"/>
    <w:rsid w:val="009D3984"/>
    <w:rsid w:val="009D7EF1"/>
    <w:rsid w:val="009E2D00"/>
    <w:rsid w:val="009F0867"/>
    <w:rsid w:val="009F7A9C"/>
    <w:rsid w:val="00A02102"/>
    <w:rsid w:val="00A06397"/>
    <w:rsid w:val="00A23585"/>
    <w:rsid w:val="00A24398"/>
    <w:rsid w:val="00A248F8"/>
    <w:rsid w:val="00A25D5D"/>
    <w:rsid w:val="00A507A0"/>
    <w:rsid w:val="00A66CBB"/>
    <w:rsid w:val="00A67B99"/>
    <w:rsid w:val="00A9409B"/>
    <w:rsid w:val="00A97AD3"/>
    <w:rsid w:val="00AA5092"/>
    <w:rsid w:val="00AA5BA2"/>
    <w:rsid w:val="00AB5054"/>
    <w:rsid w:val="00AC59B2"/>
    <w:rsid w:val="00AD7594"/>
    <w:rsid w:val="00AE3872"/>
    <w:rsid w:val="00B04BD0"/>
    <w:rsid w:val="00B06550"/>
    <w:rsid w:val="00B13EB6"/>
    <w:rsid w:val="00B22E9A"/>
    <w:rsid w:val="00B25A23"/>
    <w:rsid w:val="00B31274"/>
    <w:rsid w:val="00B55174"/>
    <w:rsid w:val="00B60468"/>
    <w:rsid w:val="00B649A4"/>
    <w:rsid w:val="00B84C7F"/>
    <w:rsid w:val="00B85735"/>
    <w:rsid w:val="00B907E7"/>
    <w:rsid w:val="00BA05E0"/>
    <w:rsid w:val="00BA3E3E"/>
    <w:rsid w:val="00BA60C3"/>
    <w:rsid w:val="00BB45AB"/>
    <w:rsid w:val="00BB592B"/>
    <w:rsid w:val="00BC0EE8"/>
    <w:rsid w:val="00BC6A7F"/>
    <w:rsid w:val="00BD2272"/>
    <w:rsid w:val="00BD2A05"/>
    <w:rsid w:val="00BD2CED"/>
    <w:rsid w:val="00BE1593"/>
    <w:rsid w:val="00BE4D5D"/>
    <w:rsid w:val="00BE5CDC"/>
    <w:rsid w:val="00BF3BEB"/>
    <w:rsid w:val="00BF5810"/>
    <w:rsid w:val="00BF5B63"/>
    <w:rsid w:val="00C045A6"/>
    <w:rsid w:val="00C165A6"/>
    <w:rsid w:val="00C16E14"/>
    <w:rsid w:val="00C16EAB"/>
    <w:rsid w:val="00C2225D"/>
    <w:rsid w:val="00C24D6E"/>
    <w:rsid w:val="00C276D0"/>
    <w:rsid w:val="00C54FFE"/>
    <w:rsid w:val="00C632ED"/>
    <w:rsid w:val="00C76F3B"/>
    <w:rsid w:val="00C8413B"/>
    <w:rsid w:val="00C8570E"/>
    <w:rsid w:val="00C925AE"/>
    <w:rsid w:val="00C9738D"/>
    <w:rsid w:val="00CA1A71"/>
    <w:rsid w:val="00CB5833"/>
    <w:rsid w:val="00CC09DB"/>
    <w:rsid w:val="00CC2902"/>
    <w:rsid w:val="00CC721B"/>
    <w:rsid w:val="00CC7721"/>
    <w:rsid w:val="00CE324B"/>
    <w:rsid w:val="00CE75E1"/>
    <w:rsid w:val="00CF7C3C"/>
    <w:rsid w:val="00D00BD2"/>
    <w:rsid w:val="00D1164C"/>
    <w:rsid w:val="00D22AAA"/>
    <w:rsid w:val="00D22E29"/>
    <w:rsid w:val="00D24B2B"/>
    <w:rsid w:val="00D41C84"/>
    <w:rsid w:val="00D46746"/>
    <w:rsid w:val="00D46BF5"/>
    <w:rsid w:val="00D55D86"/>
    <w:rsid w:val="00D608E1"/>
    <w:rsid w:val="00D6746B"/>
    <w:rsid w:val="00D7251D"/>
    <w:rsid w:val="00D83C4D"/>
    <w:rsid w:val="00D973FA"/>
    <w:rsid w:val="00DA39A3"/>
    <w:rsid w:val="00DA7F26"/>
    <w:rsid w:val="00DB1120"/>
    <w:rsid w:val="00DB189A"/>
    <w:rsid w:val="00DC5319"/>
    <w:rsid w:val="00DC62A5"/>
    <w:rsid w:val="00DC70D0"/>
    <w:rsid w:val="00DC7130"/>
    <w:rsid w:val="00DE18D4"/>
    <w:rsid w:val="00E03091"/>
    <w:rsid w:val="00E037D6"/>
    <w:rsid w:val="00E23C4D"/>
    <w:rsid w:val="00E34E3C"/>
    <w:rsid w:val="00E4225E"/>
    <w:rsid w:val="00E46350"/>
    <w:rsid w:val="00E52A3B"/>
    <w:rsid w:val="00E62B31"/>
    <w:rsid w:val="00E62F62"/>
    <w:rsid w:val="00E73A56"/>
    <w:rsid w:val="00E81970"/>
    <w:rsid w:val="00E8517C"/>
    <w:rsid w:val="00E93BBE"/>
    <w:rsid w:val="00E97F0B"/>
    <w:rsid w:val="00EA266A"/>
    <w:rsid w:val="00EC3CB4"/>
    <w:rsid w:val="00EE7749"/>
    <w:rsid w:val="00F07491"/>
    <w:rsid w:val="00F137B8"/>
    <w:rsid w:val="00F2337E"/>
    <w:rsid w:val="00F2778D"/>
    <w:rsid w:val="00F5521C"/>
    <w:rsid w:val="00F56FEE"/>
    <w:rsid w:val="00F62710"/>
    <w:rsid w:val="00F67EF4"/>
    <w:rsid w:val="00F77DDD"/>
    <w:rsid w:val="00F86FAD"/>
    <w:rsid w:val="00FC1ED5"/>
    <w:rsid w:val="00FC2279"/>
    <w:rsid w:val="00FC3722"/>
    <w:rsid w:val="00FC6AAD"/>
    <w:rsid w:val="00FC76DE"/>
    <w:rsid w:val="00FD04E5"/>
    <w:rsid w:val="00FD055C"/>
    <w:rsid w:val="00FD51D7"/>
    <w:rsid w:val="00FD6F69"/>
    <w:rsid w:val="00F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1pt"/>
    </o:shapedefaults>
    <o:shapelayout v:ext="edit">
      <o:idmap v:ext="edit" data="1"/>
    </o:shapelayout>
  </w:shapeDefaults>
  <w:decimalSymbol w:val=","/>
  <w:listSeparator w:val=";"/>
  <w14:docId w14:val="44533F64"/>
  <w15:docId w15:val="{B0DDB215-8FF2-4C8E-B17A-F2AAD2B8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0AFC"/>
    <w:pPr>
      <w:spacing w:line="270" w:lineRule="atLeast"/>
    </w:pPr>
    <w:rPr>
      <w:rFonts w:ascii="Arial Narrow" w:hAnsi="Arial Narrow"/>
      <w:sz w:val="24"/>
    </w:rPr>
  </w:style>
  <w:style w:type="paragraph" w:styleId="berschrift1">
    <w:name w:val="heading 1"/>
    <w:basedOn w:val="Standard"/>
    <w:next w:val="berschrift2"/>
    <w:qFormat/>
    <w:pPr>
      <w:keepNext/>
      <w:spacing w:after="270"/>
      <w:outlineLvl w:val="0"/>
    </w:pPr>
    <w:rPr>
      <w:b/>
      <w:spacing w:val="20"/>
      <w:sz w:val="32"/>
    </w:rPr>
  </w:style>
  <w:style w:type="paragraph" w:styleId="berschrift2">
    <w:name w:val="heading 2"/>
    <w:basedOn w:val="Standard"/>
    <w:next w:val="Standard"/>
    <w:qFormat/>
    <w:pPr>
      <w:keepNext/>
      <w:spacing w:after="270"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sid w:val="003A0AFC"/>
    <w:pPr>
      <w:spacing w:line="24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atum">
    <w:name w:val="Date"/>
    <w:basedOn w:val="Standard"/>
    <w:next w:val="berschrift1"/>
    <w:rsid w:val="00E03091"/>
    <w:pPr>
      <w:jc w:val="righ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43FDC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1717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7171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7171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1717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71713"/>
    <w:rPr>
      <w:rFonts w:ascii="Arial Narrow" w:hAnsi="Arial Narrow"/>
      <w:b/>
      <w:bCs/>
    </w:rPr>
  </w:style>
  <w:style w:type="paragraph" w:styleId="Sprechblasentext">
    <w:name w:val="Balloon Text"/>
    <w:basedOn w:val="Standard"/>
    <w:link w:val="SprechblasentextZchn"/>
    <w:rsid w:val="001717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71713"/>
    <w:rPr>
      <w:rFonts w:ascii="Tahoma" w:hAnsi="Tahoma" w:cs="Tahoma"/>
      <w:sz w:val="16"/>
      <w:szCs w:val="16"/>
    </w:rPr>
  </w:style>
  <w:style w:type="paragraph" w:customStyle="1" w:styleId="Standard-TextDNKLWB">
    <w:name w:val="Standard-Text DNK/LWB"/>
    <w:basedOn w:val="Standard"/>
    <w:rsid w:val="008D7BD8"/>
    <w:pPr>
      <w:spacing w:line="276" w:lineRule="auto"/>
      <w:jc w:val="both"/>
    </w:pPr>
    <w:rPr>
      <w:rFonts w:ascii="Trade Gothic LT Std Light" w:eastAsiaTheme="minorHAnsi" w:hAnsi="Trade Gothic LT Std Light" w:cs="Calibri"/>
      <w:sz w:val="20"/>
      <w:lang w:eastAsia="en-US"/>
    </w:rPr>
  </w:style>
  <w:style w:type="character" w:styleId="Hervorhebung">
    <w:name w:val="Emphasis"/>
    <w:basedOn w:val="Absatz-Standardschriftart"/>
    <w:uiPriority w:val="20"/>
    <w:qFormat/>
    <w:rsid w:val="00E93BBE"/>
    <w:rPr>
      <w:i/>
      <w:iCs/>
    </w:rPr>
  </w:style>
  <w:style w:type="paragraph" w:customStyle="1" w:styleId="paragraph">
    <w:name w:val="paragraph"/>
    <w:basedOn w:val="Standard"/>
    <w:rsid w:val="00E93BBE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Absatz-Standardschriftart"/>
    <w:rsid w:val="00E93BBE"/>
  </w:style>
  <w:style w:type="character" w:customStyle="1" w:styleId="eop">
    <w:name w:val="eop"/>
    <w:basedOn w:val="Absatz-Standardschriftart"/>
    <w:rsid w:val="00E93BBE"/>
  </w:style>
  <w:style w:type="character" w:customStyle="1" w:styleId="spellingerror">
    <w:name w:val="spellingerror"/>
    <w:basedOn w:val="Absatz-Standardschriftart"/>
    <w:rsid w:val="00E93BBE"/>
  </w:style>
  <w:style w:type="character" w:styleId="NichtaufgelsteErwhnung">
    <w:name w:val="Unresolved Mention"/>
    <w:basedOn w:val="Absatz-Standardschriftart"/>
    <w:uiPriority w:val="99"/>
    <w:semiHidden/>
    <w:unhideWhenUsed/>
    <w:rsid w:val="001302C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781B6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1D2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lk-wue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e@elk-wue.d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elk-wue.de/presse/pressefotos/aktuelle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9DD13ADD02347B7B35F585427D1C5" ma:contentTypeVersion="10" ma:contentTypeDescription="Ein neues Dokument erstellen." ma:contentTypeScope="" ma:versionID="6acd7f998ce6f0d6ba24ac0d8dff885d">
  <xsd:schema xmlns:xsd="http://www.w3.org/2001/XMLSchema" xmlns:xs="http://www.w3.org/2001/XMLSchema" xmlns:p="http://schemas.microsoft.com/office/2006/metadata/properties" xmlns:ns2="97709cfa-c0a0-4985-8045-21045ceb260c" targetNamespace="http://schemas.microsoft.com/office/2006/metadata/properties" ma:root="true" ma:fieldsID="65c58c17def3edf1e344835b49ff7366" ns2:_="">
    <xsd:import namespace="97709cfa-c0a0-4985-8045-21045ceb2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09cfa-c0a0-4985-8045-21045ceb2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DEE61-6CC9-4EEE-99FD-6D8AD2595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B8DF9-3796-4E93-A4B8-CC77BDE8A6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AE3F41-5215-451A-A95E-CC84E6197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09cfa-c0a0-4985-8045-21045ceb2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A430E1-2DA5-482B-8445-C9F419B17E7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7709cfa-c0a0-4985-8045-21045ceb260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Pressemitteilung</vt:lpstr>
    </vt:vector>
  </TitlesOfParts>
  <Company>Amt fürInformation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</dc:title>
  <dc:subject>Pressemitteilung</dc:subject>
  <dc:creator>Pflüger, Gabriele</dc:creator>
  <cp:keywords/>
  <dc:description/>
  <cp:lastModifiedBy>Steinheil, Mario</cp:lastModifiedBy>
  <cp:revision>5</cp:revision>
  <cp:lastPrinted>2021-06-01T09:32:00Z</cp:lastPrinted>
  <dcterms:created xsi:type="dcterms:W3CDTF">2021-06-02T06:07:00Z</dcterms:created>
  <dcterms:modified xsi:type="dcterms:W3CDTF">2021-06-02T08:28:00Z</dcterms:modified>
  <cp:category>AfI;Pressemitteilung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0x010100F3B9DD13ADD02347B7B35F585427D1C5</vt:lpwstr>
  </property>
</Properties>
</file>